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51D81" w14:textId="77777777" w:rsidR="007B7174" w:rsidRPr="00A4495F" w:rsidRDefault="007B7174" w:rsidP="007B7174">
      <w:pPr>
        <w:rPr>
          <w:rFonts w:ascii="Times New Roman" w:hAnsi="Times New Roman" w:cs="Times New Roman"/>
          <w:sz w:val="32"/>
          <w:szCs w:val="32"/>
          <w:lang w:val="en-GB"/>
        </w:rPr>
      </w:pPr>
    </w:p>
    <w:p w14:paraId="4C1306C7" w14:textId="1C227488" w:rsidR="0074371E" w:rsidRPr="00573B71" w:rsidRDefault="003F7A9E" w:rsidP="0074371E">
      <w:pPr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74371E">
        <w:rPr>
          <w:rFonts w:ascii="Times New Roman" w:hAnsi="Times New Roman" w:cs="Times New Roman"/>
          <w:b/>
          <w:bCs/>
          <w:sz w:val="32"/>
          <w:szCs w:val="32"/>
        </w:rPr>
        <w:t xml:space="preserve">РЕЗОЛЮЦИЯ </w:t>
      </w:r>
      <w:r w:rsidR="00573B71" w:rsidRPr="00573B71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(проект, замечания и дополнения – на </w:t>
      </w:r>
      <w:r w:rsidR="00573B71" w:rsidRPr="00573B71">
        <w:rPr>
          <w:rFonts w:ascii="Times New Roman" w:hAnsi="Times New Roman" w:cs="Times New Roman"/>
          <w:b/>
          <w:bCs/>
          <w:color w:val="C00000"/>
          <w:sz w:val="32"/>
          <w:szCs w:val="32"/>
          <w:lang w:val="en-US"/>
        </w:rPr>
        <w:t>lom</w:t>
      </w:r>
      <w:r w:rsidR="00573B71" w:rsidRPr="00573B71">
        <w:rPr>
          <w:rFonts w:ascii="Times New Roman" w:hAnsi="Times New Roman" w:cs="Times New Roman"/>
          <w:b/>
          <w:bCs/>
          <w:color w:val="C00000"/>
          <w:sz w:val="32"/>
          <w:szCs w:val="32"/>
        </w:rPr>
        <w:t>@</w:t>
      </w:r>
      <w:r w:rsidR="00573B71" w:rsidRPr="00573B71">
        <w:rPr>
          <w:rFonts w:ascii="Times New Roman" w:hAnsi="Times New Roman" w:cs="Times New Roman"/>
          <w:b/>
          <w:bCs/>
          <w:color w:val="C00000"/>
          <w:sz w:val="32"/>
          <w:szCs w:val="32"/>
          <w:lang w:val="en-US"/>
        </w:rPr>
        <w:t>rusmet</w:t>
      </w:r>
      <w:r w:rsidR="00573B71" w:rsidRPr="00573B71">
        <w:rPr>
          <w:rFonts w:ascii="Times New Roman" w:hAnsi="Times New Roman" w:cs="Times New Roman"/>
          <w:b/>
          <w:bCs/>
          <w:color w:val="C00000"/>
          <w:sz w:val="32"/>
          <w:szCs w:val="32"/>
        </w:rPr>
        <w:t>.</w:t>
      </w:r>
      <w:r w:rsidR="00573B71" w:rsidRPr="00573B71">
        <w:rPr>
          <w:rFonts w:ascii="Times New Roman" w:hAnsi="Times New Roman" w:cs="Times New Roman"/>
          <w:b/>
          <w:bCs/>
          <w:color w:val="C00000"/>
          <w:sz w:val="32"/>
          <w:szCs w:val="32"/>
          <w:lang w:val="en-US"/>
        </w:rPr>
        <w:t>ru</w:t>
      </w:r>
      <w:r w:rsidR="00573B71" w:rsidRPr="00573B71">
        <w:rPr>
          <w:rFonts w:ascii="Times New Roman" w:hAnsi="Times New Roman" w:cs="Times New Roman"/>
          <w:b/>
          <w:bCs/>
          <w:color w:val="C00000"/>
          <w:sz w:val="32"/>
          <w:szCs w:val="32"/>
        </w:rPr>
        <w:t>)</w:t>
      </w:r>
    </w:p>
    <w:p w14:paraId="0974795F" w14:textId="7FE46921" w:rsidR="00222965" w:rsidRPr="0074371E" w:rsidRDefault="0074371E" w:rsidP="0074371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отраслевого сообщества по итогам </w:t>
      </w:r>
      <w:bookmarkStart w:id="0" w:name="_Hlk172806766"/>
      <w:r w:rsidR="00047CE2">
        <w:rPr>
          <w:rFonts w:ascii="Times New Roman" w:hAnsi="Times New Roman" w:cs="Times New Roman"/>
          <w:sz w:val="32"/>
          <w:szCs w:val="32"/>
        </w:rPr>
        <w:t xml:space="preserve">7-й </w:t>
      </w:r>
      <w:r w:rsidR="003F7A9E" w:rsidRPr="0074371E">
        <w:rPr>
          <w:rFonts w:ascii="Times New Roman" w:hAnsi="Times New Roman" w:cs="Times New Roman"/>
          <w:sz w:val="32"/>
          <w:szCs w:val="32"/>
        </w:rPr>
        <w:t>к</w:t>
      </w:r>
      <w:r w:rsidR="007B7174" w:rsidRPr="0074371E">
        <w:rPr>
          <w:rFonts w:ascii="Times New Roman" w:hAnsi="Times New Roman" w:cs="Times New Roman"/>
          <w:sz w:val="32"/>
          <w:szCs w:val="32"/>
        </w:rPr>
        <w:t>онференци</w:t>
      </w:r>
      <w:r w:rsidR="003F7A9E" w:rsidRPr="0074371E">
        <w:rPr>
          <w:rFonts w:ascii="Times New Roman" w:hAnsi="Times New Roman" w:cs="Times New Roman"/>
          <w:sz w:val="32"/>
          <w:szCs w:val="32"/>
        </w:rPr>
        <w:t>и</w:t>
      </w:r>
    </w:p>
    <w:p w14:paraId="4CB552CF" w14:textId="348AECFB" w:rsidR="007B7174" w:rsidRPr="0074371E" w:rsidRDefault="007B7174" w:rsidP="0074371E">
      <w:pPr>
        <w:jc w:val="center"/>
        <w:rPr>
          <w:rFonts w:ascii="Times New Roman" w:hAnsi="Times New Roman" w:cs="Times New Roman"/>
          <w:sz w:val="32"/>
          <w:szCs w:val="32"/>
        </w:rPr>
      </w:pPr>
      <w:r w:rsidRPr="0074371E">
        <w:rPr>
          <w:rFonts w:ascii="Times New Roman" w:hAnsi="Times New Roman" w:cs="Times New Roman"/>
          <w:sz w:val="32"/>
          <w:szCs w:val="32"/>
        </w:rPr>
        <w:t>«</w:t>
      </w:r>
      <w:r w:rsidR="00616790">
        <w:rPr>
          <w:rFonts w:ascii="Times New Roman" w:hAnsi="Times New Roman" w:cs="Times New Roman"/>
          <w:sz w:val="32"/>
          <w:szCs w:val="32"/>
        </w:rPr>
        <w:t>Грузоперевозки для промышленности</w:t>
      </w:r>
      <w:r w:rsidR="00BF02FE">
        <w:rPr>
          <w:rFonts w:ascii="Times New Roman" w:hAnsi="Times New Roman" w:cs="Times New Roman"/>
          <w:sz w:val="32"/>
          <w:szCs w:val="32"/>
        </w:rPr>
        <w:t>:</w:t>
      </w:r>
      <w:r w:rsidR="00BF02FE" w:rsidRPr="00BF02FE">
        <w:t xml:space="preserve"> </w:t>
      </w:r>
      <w:r w:rsidR="00BF02FE" w:rsidRPr="00BF02FE">
        <w:rPr>
          <w:rFonts w:ascii="Times New Roman" w:hAnsi="Times New Roman" w:cs="Times New Roman"/>
          <w:sz w:val="32"/>
          <w:szCs w:val="32"/>
        </w:rPr>
        <w:t>металлы, лом, щебень, зерно, песок</w:t>
      </w:r>
      <w:r w:rsidRPr="0074371E">
        <w:rPr>
          <w:rFonts w:ascii="Times New Roman" w:hAnsi="Times New Roman" w:cs="Times New Roman"/>
          <w:sz w:val="32"/>
          <w:szCs w:val="32"/>
        </w:rPr>
        <w:t>»</w:t>
      </w:r>
    </w:p>
    <w:bookmarkEnd w:id="0"/>
    <w:p w14:paraId="6336A571" w14:textId="77777777" w:rsidR="007B7174" w:rsidRPr="007B7174" w:rsidRDefault="007B7174" w:rsidP="007B717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60EF426" w14:textId="78FC0F44" w:rsidR="007B7174" w:rsidRPr="00BF02FE" w:rsidRDefault="00BC4582" w:rsidP="00BC4582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74371E">
        <w:rPr>
          <w:rFonts w:ascii="Times New Roman" w:hAnsi="Times New Roman" w:cs="Times New Roman"/>
          <w:sz w:val="32"/>
          <w:szCs w:val="32"/>
          <w:lang w:val="en-US"/>
        </w:rPr>
        <w:t>Hilton</w:t>
      </w:r>
      <w:r w:rsidRPr="00BF02F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74371E">
        <w:rPr>
          <w:rFonts w:ascii="Times New Roman" w:hAnsi="Times New Roman" w:cs="Times New Roman"/>
          <w:sz w:val="32"/>
          <w:szCs w:val="32"/>
          <w:lang w:val="en-US"/>
        </w:rPr>
        <w:t>Moscow</w:t>
      </w:r>
      <w:r w:rsidRPr="00BF02F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4371E">
        <w:rPr>
          <w:rFonts w:ascii="Times New Roman" w:hAnsi="Times New Roman" w:cs="Times New Roman"/>
          <w:sz w:val="32"/>
          <w:szCs w:val="32"/>
          <w:lang w:val="en-US"/>
        </w:rPr>
        <w:t>Leningradskaya</w:t>
      </w:r>
      <w:proofErr w:type="spellEnd"/>
      <w:r w:rsidRPr="00BF02F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7B7174" w:rsidRPr="00BF02FE">
        <w:rPr>
          <w:rFonts w:ascii="Times New Roman" w:hAnsi="Times New Roman" w:cs="Times New Roman"/>
          <w:sz w:val="32"/>
          <w:szCs w:val="32"/>
          <w:lang w:val="en-US"/>
        </w:rPr>
        <w:t>5*</w:t>
      </w:r>
      <w:r w:rsidRPr="00BF02FE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="00BF02FE">
        <w:rPr>
          <w:rFonts w:ascii="Times New Roman" w:hAnsi="Times New Roman" w:cs="Times New Roman"/>
          <w:sz w:val="32"/>
          <w:szCs w:val="32"/>
        </w:rPr>
        <w:t>г</w:t>
      </w:r>
      <w:r w:rsidR="00BF02FE" w:rsidRPr="00BF02FE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 w:rsidRPr="00874080">
        <w:rPr>
          <w:rFonts w:ascii="Times New Roman" w:hAnsi="Times New Roman" w:cs="Times New Roman"/>
          <w:sz w:val="32"/>
          <w:szCs w:val="32"/>
        </w:rPr>
        <w:t>Москва</w:t>
      </w:r>
      <w:r w:rsidR="0074371E" w:rsidRPr="00BF02FE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27 </w:t>
      </w:r>
      <w:r w:rsidR="0074371E" w:rsidRPr="0074371E">
        <w:rPr>
          <w:rFonts w:ascii="Times New Roman" w:hAnsi="Times New Roman" w:cs="Times New Roman"/>
          <w:sz w:val="32"/>
          <w:szCs w:val="32"/>
        </w:rPr>
        <w:t>августа</w:t>
      </w:r>
      <w:r w:rsidR="0074371E" w:rsidRPr="00BF02FE">
        <w:rPr>
          <w:rFonts w:ascii="Times New Roman" w:hAnsi="Times New Roman" w:cs="Times New Roman"/>
          <w:sz w:val="32"/>
          <w:szCs w:val="32"/>
          <w:lang w:val="en-US"/>
        </w:rPr>
        <w:t xml:space="preserve"> 2024 </w:t>
      </w:r>
      <w:r w:rsidR="0074371E" w:rsidRPr="0074371E">
        <w:rPr>
          <w:rFonts w:ascii="Times New Roman" w:hAnsi="Times New Roman" w:cs="Times New Roman"/>
          <w:sz w:val="32"/>
          <w:szCs w:val="32"/>
        </w:rPr>
        <w:t>г</w:t>
      </w:r>
      <w:r w:rsidR="0074371E" w:rsidRPr="00BF02FE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32DF783A" w14:textId="77777777" w:rsidR="007B7174" w:rsidRPr="00BF02FE" w:rsidRDefault="007B7174" w:rsidP="007B717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AFF47EA" w14:textId="77777777" w:rsidR="0074371E" w:rsidRPr="00BF02FE" w:rsidRDefault="0074371E" w:rsidP="007B7174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E7DF138" w14:textId="5BD159EE" w:rsidR="0074371E" w:rsidRDefault="0074371E" w:rsidP="006D74AA">
      <w:pPr>
        <w:jc w:val="both"/>
        <w:rPr>
          <w:rFonts w:ascii="Times New Roman" w:hAnsi="Times New Roman" w:cs="Times New Roman"/>
          <w:sz w:val="28"/>
          <w:szCs w:val="28"/>
        </w:rPr>
      </w:pPr>
      <w:r w:rsidRPr="006D74AA">
        <w:rPr>
          <w:rFonts w:ascii="Times New Roman" w:hAnsi="Times New Roman" w:cs="Times New Roman"/>
          <w:sz w:val="28"/>
          <w:szCs w:val="28"/>
        </w:rPr>
        <w:t>Настоящая резолюция сформирован</w:t>
      </w:r>
      <w:r w:rsidR="00196E88">
        <w:rPr>
          <w:rFonts w:ascii="Times New Roman" w:hAnsi="Times New Roman" w:cs="Times New Roman"/>
          <w:sz w:val="28"/>
          <w:szCs w:val="28"/>
        </w:rPr>
        <w:t xml:space="preserve">а </w:t>
      </w:r>
      <w:r w:rsidRPr="006D74AA">
        <w:rPr>
          <w:rFonts w:ascii="Times New Roman" w:hAnsi="Times New Roman" w:cs="Times New Roman"/>
          <w:sz w:val="28"/>
          <w:szCs w:val="28"/>
        </w:rPr>
        <w:t>27 августа в Москве по итогам конференции «Грузоперевозки</w:t>
      </w:r>
      <w:r w:rsidR="00616790" w:rsidRPr="006D74AA">
        <w:rPr>
          <w:rFonts w:ascii="Times New Roman" w:hAnsi="Times New Roman" w:cs="Times New Roman"/>
          <w:sz w:val="28"/>
          <w:szCs w:val="28"/>
        </w:rPr>
        <w:t xml:space="preserve"> для промышленности</w:t>
      </w:r>
      <w:r w:rsidR="00047CE2" w:rsidRPr="006D74AA">
        <w:rPr>
          <w:rFonts w:ascii="Times New Roman" w:hAnsi="Times New Roman" w:cs="Times New Roman"/>
          <w:sz w:val="28"/>
          <w:szCs w:val="28"/>
        </w:rPr>
        <w:t>: металлы, лом, щебень, зерно, песок</w:t>
      </w:r>
      <w:r w:rsidRPr="006D74AA">
        <w:rPr>
          <w:rFonts w:ascii="Times New Roman" w:hAnsi="Times New Roman" w:cs="Times New Roman"/>
          <w:sz w:val="28"/>
          <w:szCs w:val="28"/>
        </w:rPr>
        <w:t>» (далее резолюция), отображает консолидированн</w:t>
      </w:r>
      <w:r w:rsidR="00196E88">
        <w:rPr>
          <w:rFonts w:ascii="Times New Roman" w:hAnsi="Times New Roman" w:cs="Times New Roman"/>
          <w:sz w:val="28"/>
          <w:szCs w:val="28"/>
        </w:rPr>
        <w:t>ые</w:t>
      </w:r>
      <w:r w:rsidR="00047CE2" w:rsidRPr="006D74AA">
        <w:rPr>
          <w:rFonts w:ascii="Times New Roman" w:hAnsi="Times New Roman" w:cs="Times New Roman"/>
          <w:sz w:val="28"/>
          <w:szCs w:val="28"/>
        </w:rPr>
        <w:t xml:space="preserve"> </w:t>
      </w:r>
      <w:r w:rsidR="00196E88">
        <w:rPr>
          <w:rFonts w:ascii="Times New Roman" w:hAnsi="Times New Roman" w:cs="Times New Roman"/>
          <w:sz w:val="28"/>
          <w:szCs w:val="28"/>
        </w:rPr>
        <w:t>предложения</w:t>
      </w:r>
      <w:r w:rsidR="00047CE2" w:rsidRPr="006D74AA">
        <w:rPr>
          <w:rFonts w:ascii="Times New Roman" w:hAnsi="Times New Roman" w:cs="Times New Roman"/>
          <w:sz w:val="28"/>
          <w:szCs w:val="28"/>
        </w:rPr>
        <w:t xml:space="preserve"> </w:t>
      </w:r>
      <w:r w:rsidRPr="006D74AA">
        <w:rPr>
          <w:rFonts w:ascii="Times New Roman" w:hAnsi="Times New Roman" w:cs="Times New Roman"/>
          <w:sz w:val="28"/>
          <w:szCs w:val="28"/>
        </w:rPr>
        <w:t xml:space="preserve">отраслевого сообщества </w:t>
      </w:r>
      <w:r w:rsidR="00196E88">
        <w:rPr>
          <w:rFonts w:ascii="Times New Roman" w:hAnsi="Times New Roman" w:cs="Times New Roman"/>
          <w:sz w:val="28"/>
          <w:szCs w:val="28"/>
        </w:rPr>
        <w:t>во исполнение:</w:t>
      </w:r>
    </w:p>
    <w:p w14:paraId="20DAA81D" w14:textId="77777777" w:rsidR="00F01F68" w:rsidRDefault="00F01F68" w:rsidP="006D74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9C113B" w14:textId="7F701CD9" w:rsidR="00B002A8" w:rsidRPr="00F01F68" w:rsidRDefault="00B002A8" w:rsidP="00F01F6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1F68"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7 мая 2024 г. № 309 “О национальных целях развития Российской Федерации на период до 2030 года и на перспективу до 2036 года”</w:t>
      </w:r>
      <w:r w:rsidR="00B825B7" w:rsidRPr="00F01F68">
        <w:rPr>
          <w:rFonts w:ascii="Times New Roman" w:hAnsi="Times New Roman" w:cs="Times New Roman"/>
          <w:sz w:val="28"/>
          <w:szCs w:val="28"/>
        </w:rPr>
        <w:t xml:space="preserve"> в части подпунктов «с» и «у» пункта 6 </w:t>
      </w:r>
    </w:p>
    <w:p w14:paraId="6314B5C8" w14:textId="77777777" w:rsidR="00B825B7" w:rsidRDefault="00B825B7" w:rsidP="006D74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773D49" w14:textId="3DC5725A" w:rsidR="00196E88" w:rsidRDefault="00196E88" w:rsidP="00F01F6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1F68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F01F6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825B7" w:rsidRPr="00F01F68">
        <w:rPr>
          <w:rFonts w:ascii="Times New Roman" w:hAnsi="Times New Roman" w:cs="Times New Roman"/>
          <w:sz w:val="28"/>
          <w:szCs w:val="28"/>
        </w:rPr>
        <w:t xml:space="preserve"> «Развитие транспортной и энергетической инфраструктуры»</w:t>
      </w:r>
      <w:r w:rsidRPr="00F01F68">
        <w:rPr>
          <w:rFonts w:ascii="Times New Roman" w:hAnsi="Times New Roman" w:cs="Times New Roman"/>
          <w:sz w:val="28"/>
          <w:szCs w:val="28"/>
        </w:rPr>
        <w:t xml:space="preserve"> Плана мероприятий по реализации Стратегии развития металлургической промышленности Российской Федерации на период до 2030 г.</w:t>
      </w:r>
      <w:r w:rsidR="003F2C50">
        <w:rPr>
          <w:rFonts w:ascii="Times New Roman" w:hAnsi="Times New Roman" w:cs="Times New Roman"/>
          <w:sz w:val="28"/>
          <w:szCs w:val="28"/>
        </w:rPr>
        <w:t xml:space="preserve"> (далее План)</w:t>
      </w:r>
      <w:r w:rsidRPr="00F01F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DCA2E8" w14:textId="77777777" w:rsidR="00F01F68" w:rsidRPr="00F01F68" w:rsidRDefault="00F01F68" w:rsidP="00F01F6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95DB1EE" w14:textId="7706401B" w:rsidR="00F01F68" w:rsidRPr="00F01F68" w:rsidRDefault="00F01F68" w:rsidP="00F01F6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01F68">
        <w:rPr>
          <w:rFonts w:ascii="Times New Roman" w:hAnsi="Times New Roman" w:cs="Times New Roman"/>
          <w:sz w:val="28"/>
          <w:szCs w:val="28"/>
        </w:rPr>
        <w:t>Транспортной стратегии Российской Федерации до 2030 года с прогнозом на период до 2035 года</w:t>
      </w:r>
      <w:r w:rsidR="00287BE9">
        <w:rPr>
          <w:rFonts w:ascii="Times New Roman" w:hAnsi="Times New Roman" w:cs="Times New Roman"/>
          <w:sz w:val="28"/>
          <w:szCs w:val="28"/>
        </w:rPr>
        <w:t xml:space="preserve"> и др. стратегических нормативно-правовых актов </w:t>
      </w:r>
    </w:p>
    <w:p w14:paraId="43DFDAE0" w14:textId="77777777" w:rsidR="00F01F68" w:rsidRPr="00F01F68" w:rsidRDefault="00F01F68" w:rsidP="00F01F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FB9CDF6" w14:textId="4C071E45" w:rsidR="00B825B7" w:rsidRDefault="00287BE9" w:rsidP="006D74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конференции пришли к единому мнению о необходимости решения </w:t>
      </w:r>
      <w:r w:rsidR="00942BBC">
        <w:rPr>
          <w:rFonts w:ascii="Times New Roman" w:hAnsi="Times New Roman" w:cs="Times New Roman"/>
          <w:sz w:val="28"/>
          <w:szCs w:val="28"/>
        </w:rPr>
        <w:t xml:space="preserve">сложившихся </w:t>
      </w:r>
      <w:r>
        <w:rPr>
          <w:rFonts w:ascii="Times New Roman" w:hAnsi="Times New Roman" w:cs="Times New Roman"/>
          <w:sz w:val="28"/>
          <w:szCs w:val="28"/>
        </w:rPr>
        <w:t xml:space="preserve">проблем и </w:t>
      </w:r>
      <w:r w:rsidR="00B91EC9">
        <w:rPr>
          <w:rFonts w:ascii="Times New Roman" w:hAnsi="Times New Roman" w:cs="Times New Roman"/>
          <w:sz w:val="28"/>
          <w:szCs w:val="28"/>
        </w:rPr>
        <w:t xml:space="preserve">устранения </w:t>
      </w:r>
      <w:r>
        <w:rPr>
          <w:rFonts w:ascii="Times New Roman" w:hAnsi="Times New Roman" w:cs="Times New Roman"/>
          <w:sz w:val="28"/>
          <w:szCs w:val="28"/>
        </w:rPr>
        <w:t>дисбаланса в сфере грузоперевозок промышленных грузов</w:t>
      </w:r>
      <w:r w:rsidR="00942BBC">
        <w:rPr>
          <w:rFonts w:ascii="Times New Roman" w:hAnsi="Times New Roman" w:cs="Times New Roman"/>
          <w:sz w:val="28"/>
          <w:szCs w:val="28"/>
        </w:rPr>
        <w:t xml:space="preserve"> по следующим направлениям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B45A58C" w14:textId="77777777" w:rsidR="00287BE9" w:rsidRDefault="00287BE9" w:rsidP="007B7174">
      <w:pPr>
        <w:rPr>
          <w:rFonts w:ascii="Times New Roman" w:hAnsi="Times New Roman" w:cs="Times New Roman"/>
          <w:sz w:val="28"/>
          <w:szCs w:val="28"/>
        </w:rPr>
      </w:pPr>
    </w:p>
    <w:p w14:paraId="5BFD5E33" w14:textId="653863F1" w:rsidR="00A065E0" w:rsidRDefault="00852405" w:rsidP="00A065E0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52405">
        <w:rPr>
          <w:rFonts w:ascii="Times New Roman" w:hAnsi="Times New Roman" w:cs="Times New Roman"/>
          <w:sz w:val="28"/>
          <w:szCs w:val="28"/>
        </w:rPr>
        <w:t xml:space="preserve">есоблюдение единых критериев доступа </w:t>
      </w:r>
      <w:r>
        <w:rPr>
          <w:rFonts w:ascii="Times New Roman" w:hAnsi="Times New Roman" w:cs="Times New Roman"/>
          <w:sz w:val="28"/>
          <w:szCs w:val="28"/>
        </w:rPr>
        <w:t xml:space="preserve">перевозчиков </w:t>
      </w:r>
      <w:r w:rsidRPr="00852405">
        <w:rPr>
          <w:rFonts w:ascii="Times New Roman" w:hAnsi="Times New Roman" w:cs="Times New Roman"/>
          <w:sz w:val="28"/>
          <w:szCs w:val="28"/>
        </w:rPr>
        <w:t xml:space="preserve">к услугам по использованию </w:t>
      </w:r>
      <w:r>
        <w:rPr>
          <w:rFonts w:ascii="Times New Roman" w:hAnsi="Times New Roman" w:cs="Times New Roman"/>
          <w:sz w:val="28"/>
          <w:szCs w:val="28"/>
        </w:rPr>
        <w:t xml:space="preserve">транспортной </w:t>
      </w:r>
      <w:r w:rsidRPr="00852405"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z w:val="28"/>
          <w:szCs w:val="28"/>
        </w:rPr>
        <w:t>. Создание</w:t>
      </w:r>
      <w:r w:rsidRPr="008524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065E0">
        <w:rPr>
          <w:rFonts w:ascii="Times New Roman" w:hAnsi="Times New Roman" w:cs="Times New Roman"/>
          <w:sz w:val="28"/>
          <w:szCs w:val="28"/>
        </w:rPr>
        <w:t>искриминационн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A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 для</w:t>
      </w:r>
      <w:r w:rsidR="00A065E0">
        <w:rPr>
          <w:rFonts w:ascii="Times New Roman" w:hAnsi="Times New Roman" w:cs="Times New Roman"/>
          <w:sz w:val="28"/>
          <w:szCs w:val="28"/>
        </w:rPr>
        <w:t xml:space="preserve"> перевозчиков отдельных видов грузов,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т.ч.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5E0">
        <w:rPr>
          <w:rFonts w:ascii="Times New Roman" w:hAnsi="Times New Roman" w:cs="Times New Roman"/>
          <w:sz w:val="28"/>
          <w:szCs w:val="28"/>
        </w:rPr>
        <w:t xml:space="preserve">произвольное определение </w:t>
      </w:r>
      <w:r>
        <w:rPr>
          <w:rFonts w:ascii="Times New Roman" w:hAnsi="Times New Roman" w:cs="Times New Roman"/>
          <w:sz w:val="28"/>
          <w:szCs w:val="28"/>
        </w:rPr>
        <w:t xml:space="preserve">владельцами и операторами транспортной инфраструктуры </w:t>
      </w:r>
      <w:r w:rsidR="00A065E0" w:rsidRPr="00A065E0">
        <w:rPr>
          <w:rFonts w:ascii="Times New Roman" w:hAnsi="Times New Roman" w:cs="Times New Roman"/>
          <w:sz w:val="28"/>
          <w:szCs w:val="28"/>
        </w:rPr>
        <w:t>очередности</w:t>
      </w:r>
      <w:r w:rsidR="00A065E0">
        <w:rPr>
          <w:rFonts w:ascii="Times New Roman" w:hAnsi="Times New Roman" w:cs="Times New Roman"/>
          <w:sz w:val="28"/>
          <w:szCs w:val="28"/>
        </w:rPr>
        <w:t xml:space="preserve"> и приоритетности перевозок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1E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BD0423" w14:textId="68A1818C" w:rsidR="00B91EC9" w:rsidRDefault="002F415E" w:rsidP="00A065E0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Невозможность переориентации </w:t>
      </w:r>
      <w:r w:rsidR="00836995">
        <w:rPr>
          <w:rFonts w:ascii="Times New Roman" w:hAnsi="Times New Roman" w:cs="Times New Roman"/>
          <w:sz w:val="28"/>
          <w:szCs w:val="28"/>
        </w:rPr>
        <w:t xml:space="preserve">потоков грузов </w:t>
      </w:r>
      <w:r>
        <w:rPr>
          <w:rFonts w:ascii="Times New Roman" w:hAnsi="Times New Roman" w:cs="Times New Roman"/>
          <w:sz w:val="28"/>
          <w:szCs w:val="28"/>
        </w:rPr>
        <w:t xml:space="preserve">с одного вида транспорта на другой. </w:t>
      </w:r>
      <w:r w:rsidR="00852405">
        <w:rPr>
          <w:rFonts w:ascii="Times New Roman" w:hAnsi="Times New Roman" w:cs="Times New Roman"/>
          <w:sz w:val="28"/>
          <w:szCs w:val="28"/>
        </w:rPr>
        <w:t xml:space="preserve">Дефицит транспорта для перевозки и перевалки грузов, в </w:t>
      </w:r>
      <w:proofErr w:type="gramStart"/>
      <w:r w:rsidR="00852405">
        <w:rPr>
          <w:rFonts w:ascii="Times New Roman" w:hAnsi="Times New Roman" w:cs="Times New Roman"/>
          <w:sz w:val="28"/>
          <w:szCs w:val="28"/>
        </w:rPr>
        <w:t>т.ч.</w:t>
      </w:r>
      <w:proofErr w:type="gramEnd"/>
      <w:r w:rsidR="00852405">
        <w:rPr>
          <w:rFonts w:ascii="Times New Roman" w:hAnsi="Times New Roman" w:cs="Times New Roman"/>
          <w:sz w:val="28"/>
          <w:szCs w:val="28"/>
        </w:rPr>
        <w:t>: водного</w:t>
      </w:r>
      <w:r w:rsidR="00B91EC9">
        <w:rPr>
          <w:rFonts w:ascii="Times New Roman" w:hAnsi="Times New Roman" w:cs="Times New Roman"/>
          <w:sz w:val="28"/>
          <w:szCs w:val="28"/>
        </w:rPr>
        <w:t xml:space="preserve"> и</w:t>
      </w:r>
      <w:r w:rsidR="00852405">
        <w:rPr>
          <w:rFonts w:ascii="Times New Roman" w:hAnsi="Times New Roman" w:cs="Times New Roman"/>
          <w:sz w:val="28"/>
          <w:szCs w:val="28"/>
        </w:rPr>
        <w:t xml:space="preserve"> автомобильного, </w:t>
      </w:r>
      <w:r w:rsidR="007F3F1D">
        <w:rPr>
          <w:rFonts w:ascii="Times New Roman" w:hAnsi="Times New Roman" w:cs="Times New Roman"/>
          <w:sz w:val="28"/>
          <w:szCs w:val="28"/>
        </w:rPr>
        <w:t>возник</w:t>
      </w:r>
      <w:r w:rsidR="00770150">
        <w:rPr>
          <w:rFonts w:ascii="Times New Roman" w:hAnsi="Times New Roman" w:cs="Times New Roman"/>
          <w:sz w:val="28"/>
          <w:szCs w:val="28"/>
        </w:rPr>
        <w:t>ший</w:t>
      </w:r>
      <w:r w:rsidR="007F3F1D">
        <w:rPr>
          <w:rFonts w:ascii="Times New Roman" w:hAnsi="Times New Roman" w:cs="Times New Roman"/>
          <w:sz w:val="28"/>
          <w:szCs w:val="28"/>
        </w:rPr>
        <w:t xml:space="preserve"> </w:t>
      </w:r>
      <w:r w:rsidR="00852405">
        <w:rPr>
          <w:rFonts w:ascii="Times New Roman" w:hAnsi="Times New Roman" w:cs="Times New Roman"/>
          <w:sz w:val="28"/>
          <w:szCs w:val="28"/>
        </w:rPr>
        <w:t xml:space="preserve">в связи с высоким износом текущего парка, отсутствием </w:t>
      </w:r>
      <w:r w:rsidR="00B91EC9">
        <w:rPr>
          <w:rFonts w:ascii="Times New Roman" w:hAnsi="Times New Roman" w:cs="Times New Roman"/>
          <w:sz w:val="28"/>
          <w:szCs w:val="28"/>
        </w:rPr>
        <w:t xml:space="preserve">его </w:t>
      </w:r>
      <w:r w:rsidR="00852405">
        <w:rPr>
          <w:rFonts w:ascii="Times New Roman" w:hAnsi="Times New Roman" w:cs="Times New Roman"/>
          <w:sz w:val="28"/>
          <w:szCs w:val="28"/>
        </w:rPr>
        <w:t>оперативного обновления</w:t>
      </w:r>
      <w:r w:rsidR="007F3F1D">
        <w:rPr>
          <w:rFonts w:ascii="Times New Roman" w:hAnsi="Times New Roman" w:cs="Times New Roman"/>
          <w:sz w:val="28"/>
          <w:szCs w:val="28"/>
        </w:rPr>
        <w:t xml:space="preserve">, в т.ч. из-за </w:t>
      </w:r>
      <w:r w:rsidR="00770150">
        <w:rPr>
          <w:rFonts w:ascii="Times New Roman" w:hAnsi="Times New Roman" w:cs="Times New Roman"/>
          <w:sz w:val="28"/>
          <w:szCs w:val="28"/>
        </w:rPr>
        <w:t xml:space="preserve">влияния </w:t>
      </w:r>
      <w:r w:rsidR="007F3F1D">
        <w:rPr>
          <w:rFonts w:ascii="Times New Roman" w:hAnsi="Times New Roman" w:cs="Times New Roman"/>
          <w:sz w:val="28"/>
          <w:szCs w:val="28"/>
        </w:rPr>
        <w:t>санкций и</w:t>
      </w:r>
      <w:r w:rsidR="00852405">
        <w:rPr>
          <w:rFonts w:ascii="Times New Roman" w:hAnsi="Times New Roman" w:cs="Times New Roman"/>
          <w:sz w:val="28"/>
          <w:szCs w:val="28"/>
        </w:rPr>
        <w:t xml:space="preserve"> </w:t>
      </w:r>
      <w:r w:rsidR="00770150">
        <w:rPr>
          <w:rFonts w:ascii="Times New Roman" w:hAnsi="Times New Roman" w:cs="Times New Roman"/>
          <w:sz w:val="28"/>
          <w:szCs w:val="28"/>
        </w:rPr>
        <w:t xml:space="preserve">резкого </w:t>
      </w:r>
      <w:r w:rsidR="00852405">
        <w:rPr>
          <w:rFonts w:ascii="Times New Roman" w:hAnsi="Times New Roman" w:cs="Times New Roman"/>
          <w:sz w:val="28"/>
          <w:szCs w:val="28"/>
        </w:rPr>
        <w:t>рост</w:t>
      </w:r>
      <w:r w:rsidR="007F3F1D">
        <w:rPr>
          <w:rFonts w:ascii="Times New Roman" w:hAnsi="Times New Roman" w:cs="Times New Roman"/>
          <w:sz w:val="28"/>
          <w:szCs w:val="28"/>
        </w:rPr>
        <w:t>а</w:t>
      </w:r>
      <w:r w:rsidR="00852405">
        <w:rPr>
          <w:rFonts w:ascii="Times New Roman" w:hAnsi="Times New Roman" w:cs="Times New Roman"/>
          <w:sz w:val="28"/>
          <w:szCs w:val="28"/>
        </w:rPr>
        <w:t xml:space="preserve"> цен</w:t>
      </w:r>
      <w:r w:rsidR="00770150">
        <w:rPr>
          <w:rFonts w:ascii="Times New Roman" w:hAnsi="Times New Roman" w:cs="Times New Roman"/>
          <w:sz w:val="28"/>
          <w:szCs w:val="28"/>
        </w:rPr>
        <w:t xml:space="preserve"> на спецтранспорт и технику</w:t>
      </w:r>
      <w:r w:rsidR="008524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9307D4" w14:textId="03287D85" w:rsidR="00B91EC9" w:rsidRPr="00B91EC9" w:rsidRDefault="00B91EC9" w:rsidP="00B91EC9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Несовершенство нормативно-правовой базы в сфере перевозок промышленных грузов,</w:t>
      </w:r>
      <w:r w:rsidR="00770150">
        <w:rPr>
          <w:rFonts w:ascii="Times New Roman" w:hAnsi="Times New Roman" w:cs="Times New Roman"/>
          <w:sz w:val="28"/>
          <w:szCs w:val="28"/>
        </w:rPr>
        <w:t xml:space="preserve"> рост </w:t>
      </w:r>
      <w:r>
        <w:rPr>
          <w:rFonts w:ascii="Times New Roman" w:hAnsi="Times New Roman" w:cs="Times New Roman"/>
          <w:sz w:val="28"/>
          <w:szCs w:val="28"/>
        </w:rPr>
        <w:t>правовых и экономических рисков</w:t>
      </w:r>
      <w:r w:rsidR="00770150">
        <w:rPr>
          <w:rFonts w:ascii="Times New Roman" w:hAnsi="Times New Roman" w:cs="Times New Roman"/>
          <w:sz w:val="28"/>
          <w:szCs w:val="28"/>
        </w:rPr>
        <w:t xml:space="preserve"> у </w:t>
      </w:r>
      <w:r w:rsidR="00836995">
        <w:rPr>
          <w:rFonts w:ascii="Times New Roman" w:hAnsi="Times New Roman" w:cs="Times New Roman"/>
          <w:sz w:val="28"/>
          <w:szCs w:val="28"/>
        </w:rPr>
        <w:t>грузоотправителей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163627" w14:textId="77777777" w:rsidR="00B91EC9" w:rsidRPr="00B91EC9" w:rsidRDefault="00B91EC9" w:rsidP="00B91EC9">
      <w:pPr>
        <w:rPr>
          <w:rFonts w:ascii="Times New Roman" w:hAnsi="Times New Roman" w:cs="Times New Roman"/>
          <w:sz w:val="28"/>
          <w:szCs w:val="28"/>
        </w:rPr>
      </w:pPr>
    </w:p>
    <w:p w14:paraId="72360822" w14:textId="6717FF3E" w:rsidR="002429F5" w:rsidRPr="00020412" w:rsidRDefault="00BF02FE" w:rsidP="00020412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F02FE">
        <w:rPr>
          <w:rFonts w:ascii="Times New Roman" w:hAnsi="Times New Roman" w:cs="Times New Roman"/>
          <w:b/>
          <w:bCs/>
          <w:sz w:val="28"/>
          <w:szCs w:val="28"/>
        </w:rPr>
        <w:t>Железн</w:t>
      </w:r>
      <w:r w:rsidR="00E87B98">
        <w:rPr>
          <w:rFonts w:ascii="Times New Roman" w:hAnsi="Times New Roman" w:cs="Times New Roman"/>
          <w:b/>
          <w:bCs/>
          <w:sz w:val="28"/>
          <w:szCs w:val="28"/>
        </w:rPr>
        <w:t>одорожные перевозки</w:t>
      </w:r>
      <w:r>
        <w:rPr>
          <w:rFonts w:ascii="Times New Roman" w:hAnsi="Times New Roman" w:cs="Times New Roman"/>
          <w:sz w:val="28"/>
          <w:szCs w:val="28"/>
        </w:rPr>
        <w:t>. Повышенная нагрузка на железнодорожную транспортную инфраструктуру обусловлена раз</w:t>
      </w:r>
      <w:r w:rsidR="00836995">
        <w:rPr>
          <w:rFonts w:ascii="Times New Roman" w:hAnsi="Times New Roman" w:cs="Times New Roman"/>
          <w:sz w:val="28"/>
          <w:szCs w:val="28"/>
        </w:rPr>
        <w:t>личными</w:t>
      </w:r>
      <w:r>
        <w:rPr>
          <w:rFonts w:ascii="Times New Roman" w:hAnsi="Times New Roman" w:cs="Times New Roman"/>
          <w:sz w:val="28"/>
          <w:szCs w:val="28"/>
        </w:rPr>
        <w:t xml:space="preserve"> факторами, в том числе сезонным</w:t>
      </w:r>
      <w:r w:rsidR="00796AB0">
        <w:rPr>
          <w:rFonts w:ascii="Times New Roman" w:hAnsi="Times New Roman" w:cs="Times New Roman"/>
          <w:sz w:val="28"/>
          <w:szCs w:val="28"/>
        </w:rPr>
        <w:t xml:space="preserve"> ростом перевозок граждан в период отпусков</w:t>
      </w:r>
      <w:r w:rsidR="008369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AB0">
        <w:rPr>
          <w:rFonts w:ascii="Times New Roman" w:hAnsi="Times New Roman" w:cs="Times New Roman"/>
          <w:sz w:val="28"/>
          <w:szCs w:val="28"/>
        </w:rPr>
        <w:t>и вынужденной переориентацией с грузопотока на пассажиропоток. Вместе с</w:t>
      </w:r>
      <w:r w:rsidR="00736A19">
        <w:rPr>
          <w:rFonts w:ascii="Times New Roman" w:hAnsi="Times New Roman" w:cs="Times New Roman"/>
          <w:sz w:val="28"/>
          <w:szCs w:val="28"/>
        </w:rPr>
        <w:t xml:space="preserve"> </w:t>
      </w:r>
      <w:r w:rsidR="00796AB0">
        <w:rPr>
          <w:rFonts w:ascii="Times New Roman" w:hAnsi="Times New Roman" w:cs="Times New Roman"/>
          <w:sz w:val="28"/>
          <w:szCs w:val="28"/>
        </w:rPr>
        <w:t xml:space="preserve">тем, август традиционно является сезоном </w:t>
      </w:r>
      <w:r w:rsidR="00836995">
        <w:rPr>
          <w:rFonts w:ascii="Times New Roman" w:hAnsi="Times New Roman" w:cs="Times New Roman"/>
          <w:sz w:val="28"/>
          <w:szCs w:val="28"/>
        </w:rPr>
        <w:t xml:space="preserve">активной </w:t>
      </w:r>
      <w:r w:rsidR="00796AB0">
        <w:rPr>
          <w:rFonts w:ascii="Times New Roman" w:hAnsi="Times New Roman" w:cs="Times New Roman"/>
          <w:sz w:val="28"/>
          <w:szCs w:val="28"/>
        </w:rPr>
        <w:t xml:space="preserve">загрузки и в ряде таких отраслей, как </w:t>
      </w:r>
      <w:r w:rsidR="00796AB0">
        <w:rPr>
          <w:rFonts w:ascii="Times New Roman" w:hAnsi="Times New Roman" w:cs="Times New Roman"/>
          <w:sz w:val="28"/>
          <w:szCs w:val="28"/>
        </w:rPr>
        <w:lastRenderedPageBreak/>
        <w:t>металлургия и строительство. Металлурги начинают формировать зимний запас металлолома, а строители стараются закупить щебень. Но предпочтение по практике железнодорожниками неизменно отдается щебню, так как при заморозках он промерзает в вагонах, с последующей невозможностью выгрузки и блокировкой этого вагона до весны.</w:t>
      </w:r>
      <w:r w:rsidR="005C381A">
        <w:rPr>
          <w:rFonts w:ascii="Times New Roman" w:hAnsi="Times New Roman" w:cs="Times New Roman"/>
          <w:sz w:val="28"/>
          <w:szCs w:val="28"/>
        </w:rPr>
        <w:t xml:space="preserve"> Металлолом может быть поставлен в очередь до конца октября и более.</w:t>
      </w:r>
      <w:r w:rsidR="00627644">
        <w:rPr>
          <w:rFonts w:ascii="Times New Roman" w:hAnsi="Times New Roman" w:cs="Times New Roman"/>
          <w:sz w:val="28"/>
          <w:szCs w:val="28"/>
        </w:rPr>
        <w:t xml:space="preserve"> </w:t>
      </w:r>
      <w:r w:rsidR="00796AB0">
        <w:rPr>
          <w:rFonts w:ascii="Times New Roman" w:hAnsi="Times New Roman" w:cs="Times New Roman"/>
          <w:sz w:val="28"/>
          <w:szCs w:val="28"/>
        </w:rPr>
        <w:t>Такой подход</w:t>
      </w:r>
      <w:r w:rsidR="00003F7A">
        <w:rPr>
          <w:rFonts w:ascii="Times New Roman" w:hAnsi="Times New Roman" w:cs="Times New Roman"/>
          <w:sz w:val="28"/>
          <w:szCs w:val="28"/>
        </w:rPr>
        <w:t xml:space="preserve">, в свою очередь, </w:t>
      </w:r>
      <w:r w:rsidR="00796AB0">
        <w:rPr>
          <w:rFonts w:ascii="Times New Roman" w:hAnsi="Times New Roman" w:cs="Times New Roman"/>
          <w:sz w:val="28"/>
          <w:szCs w:val="28"/>
        </w:rPr>
        <w:t>негативно влияет на сырьевую обеспеченность и безопасность металлургических заводов</w:t>
      </w:r>
      <w:r w:rsidR="00020412">
        <w:rPr>
          <w:rFonts w:ascii="Times New Roman" w:hAnsi="Times New Roman" w:cs="Times New Roman"/>
          <w:sz w:val="28"/>
          <w:szCs w:val="28"/>
        </w:rPr>
        <w:t>, увеличивает себестоимость лома</w:t>
      </w:r>
      <w:r w:rsidR="00796AB0">
        <w:rPr>
          <w:rFonts w:ascii="Times New Roman" w:hAnsi="Times New Roman" w:cs="Times New Roman"/>
          <w:sz w:val="28"/>
          <w:szCs w:val="28"/>
        </w:rPr>
        <w:t xml:space="preserve"> </w:t>
      </w:r>
      <w:r w:rsidR="00003F7A">
        <w:rPr>
          <w:rFonts w:ascii="Times New Roman" w:hAnsi="Times New Roman" w:cs="Times New Roman"/>
          <w:sz w:val="28"/>
          <w:szCs w:val="28"/>
        </w:rPr>
        <w:t xml:space="preserve">и наносит ущерб </w:t>
      </w:r>
      <w:proofErr w:type="spellStart"/>
      <w:r w:rsidR="00020412">
        <w:rPr>
          <w:rFonts w:ascii="Times New Roman" w:hAnsi="Times New Roman" w:cs="Times New Roman"/>
          <w:sz w:val="28"/>
          <w:szCs w:val="28"/>
        </w:rPr>
        <w:t>ломозаготовителям</w:t>
      </w:r>
      <w:proofErr w:type="spellEnd"/>
      <w:r w:rsidR="00003F7A">
        <w:rPr>
          <w:rFonts w:ascii="Times New Roman" w:hAnsi="Times New Roman" w:cs="Times New Roman"/>
          <w:sz w:val="28"/>
          <w:szCs w:val="28"/>
        </w:rPr>
        <w:t>, в том числе из-за невозможности переориентировать лом с экспорта на внутренний рынок.</w:t>
      </w:r>
      <w:r w:rsidR="002429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EF411A" w14:textId="5DFB4610" w:rsidR="00020412" w:rsidRPr="00020412" w:rsidRDefault="00020412" w:rsidP="00020412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при наличии указанных проблем, у</w:t>
      </w:r>
      <w:r w:rsidRPr="00020412">
        <w:rPr>
          <w:rFonts w:ascii="Times New Roman" w:hAnsi="Times New Roman" w:cs="Times New Roman"/>
          <w:sz w:val="28"/>
          <w:szCs w:val="28"/>
        </w:rPr>
        <w:t xml:space="preserve">величение ж/д тарифа по доставке </w:t>
      </w:r>
      <w:r>
        <w:rPr>
          <w:rFonts w:ascii="Times New Roman" w:hAnsi="Times New Roman" w:cs="Times New Roman"/>
          <w:sz w:val="28"/>
          <w:szCs w:val="28"/>
        </w:rPr>
        <w:t xml:space="preserve">лома </w:t>
      </w:r>
      <w:r w:rsidRPr="00020412">
        <w:rPr>
          <w:rFonts w:ascii="Times New Roman" w:hAnsi="Times New Roman" w:cs="Times New Roman"/>
          <w:sz w:val="28"/>
          <w:szCs w:val="28"/>
        </w:rPr>
        <w:t xml:space="preserve">происходит </w:t>
      </w:r>
      <w:r>
        <w:rPr>
          <w:rFonts w:ascii="Times New Roman" w:hAnsi="Times New Roman" w:cs="Times New Roman"/>
          <w:sz w:val="28"/>
          <w:szCs w:val="28"/>
        </w:rPr>
        <w:t xml:space="preserve">последовательно </w:t>
      </w:r>
      <w:r w:rsidRPr="00020412">
        <w:rPr>
          <w:rFonts w:ascii="Times New Roman" w:hAnsi="Times New Roman" w:cs="Times New Roman"/>
          <w:sz w:val="28"/>
          <w:szCs w:val="28"/>
        </w:rPr>
        <w:t>ежегодно:</w:t>
      </w:r>
    </w:p>
    <w:p w14:paraId="04A1723E" w14:textId="77777777" w:rsidR="00020412" w:rsidRPr="00020412" w:rsidRDefault="00020412" w:rsidP="00020412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20412">
        <w:rPr>
          <w:rFonts w:ascii="Times New Roman" w:hAnsi="Times New Roman" w:cs="Times New Roman"/>
          <w:sz w:val="28"/>
          <w:szCs w:val="28"/>
        </w:rPr>
        <w:t>в 2020 году на 3,5%</w:t>
      </w:r>
    </w:p>
    <w:p w14:paraId="40A8684D" w14:textId="77777777" w:rsidR="00020412" w:rsidRPr="00020412" w:rsidRDefault="00020412" w:rsidP="00020412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20412">
        <w:rPr>
          <w:rFonts w:ascii="Times New Roman" w:hAnsi="Times New Roman" w:cs="Times New Roman"/>
          <w:sz w:val="28"/>
          <w:szCs w:val="28"/>
        </w:rPr>
        <w:t>в 2021 году на 3,7%</w:t>
      </w:r>
    </w:p>
    <w:p w14:paraId="17B61928" w14:textId="77777777" w:rsidR="00020412" w:rsidRPr="00020412" w:rsidRDefault="00020412" w:rsidP="00020412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20412">
        <w:rPr>
          <w:rFonts w:ascii="Times New Roman" w:hAnsi="Times New Roman" w:cs="Times New Roman"/>
          <w:sz w:val="28"/>
          <w:szCs w:val="28"/>
        </w:rPr>
        <w:t>в 2022 повышали два раза итого за год на 18,6%</w:t>
      </w:r>
    </w:p>
    <w:p w14:paraId="3FEFDC70" w14:textId="77777777" w:rsidR="00020412" w:rsidRPr="00020412" w:rsidRDefault="00020412" w:rsidP="00020412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20412">
        <w:rPr>
          <w:rFonts w:ascii="Times New Roman" w:hAnsi="Times New Roman" w:cs="Times New Roman"/>
          <w:sz w:val="28"/>
          <w:szCs w:val="28"/>
        </w:rPr>
        <w:t>в 2023 году на 10,75%</w:t>
      </w:r>
    </w:p>
    <w:p w14:paraId="6AC5FA09" w14:textId="6FE88469" w:rsidR="00020412" w:rsidRDefault="00020412" w:rsidP="00020412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20412">
        <w:rPr>
          <w:rFonts w:ascii="Times New Roman" w:hAnsi="Times New Roman" w:cs="Times New Roman"/>
          <w:sz w:val="28"/>
          <w:szCs w:val="28"/>
        </w:rPr>
        <w:t>в 2024 на 11%</w:t>
      </w:r>
    </w:p>
    <w:p w14:paraId="0489A95E" w14:textId="697C913D" w:rsidR="00020412" w:rsidRDefault="00020412" w:rsidP="00020412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стоимости лома логистика уже превышает 20%.</w:t>
      </w:r>
    </w:p>
    <w:p w14:paraId="17C311F4" w14:textId="493920F8" w:rsidR="00020412" w:rsidRDefault="0098494A" w:rsidP="00020412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металлургические заводы вынуждены заключать с железнодорожными операторами негибкие сервисные контракты </w:t>
      </w:r>
      <w:r w:rsidR="00836995">
        <w:rPr>
          <w:rFonts w:ascii="Times New Roman" w:hAnsi="Times New Roman" w:cs="Times New Roman"/>
          <w:sz w:val="28"/>
          <w:szCs w:val="28"/>
        </w:rPr>
        <w:t>сроком на</w:t>
      </w:r>
      <w:r>
        <w:rPr>
          <w:rFonts w:ascii="Times New Roman" w:hAnsi="Times New Roman" w:cs="Times New Roman"/>
          <w:sz w:val="28"/>
          <w:szCs w:val="28"/>
        </w:rPr>
        <w:t xml:space="preserve"> 5-7 лет, при которых зачастую не только не могут предоставить свои вагоны поставщикам лома для доставки вторсырья на предприятие, но и принять лом на вагонах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ломозаготовителя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E9D4CC0" w14:textId="748378E1" w:rsidR="00003F7A" w:rsidRPr="00003F7A" w:rsidRDefault="00796AB0" w:rsidP="00736A19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003F7A">
        <w:rPr>
          <w:rFonts w:ascii="Times New Roman" w:hAnsi="Times New Roman" w:cs="Times New Roman"/>
          <w:sz w:val="28"/>
          <w:szCs w:val="28"/>
        </w:rPr>
        <w:t>складывается ситуация, когда</w:t>
      </w:r>
      <w:r>
        <w:rPr>
          <w:rFonts w:ascii="Times New Roman" w:hAnsi="Times New Roman" w:cs="Times New Roman"/>
          <w:sz w:val="28"/>
          <w:szCs w:val="28"/>
        </w:rPr>
        <w:t xml:space="preserve"> грузы </w:t>
      </w:r>
      <w:r w:rsidR="00003F7A">
        <w:rPr>
          <w:rFonts w:ascii="Times New Roman" w:hAnsi="Times New Roman" w:cs="Times New Roman"/>
          <w:sz w:val="28"/>
          <w:szCs w:val="28"/>
        </w:rPr>
        <w:t xml:space="preserve">и грузоотправители </w:t>
      </w:r>
      <w:r>
        <w:rPr>
          <w:rFonts w:ascii="Times New Roman" w:hAnsi="Times New Roman" w:cs="Times New Roman"/>
          <w:sz w:val="28"/>
          <w:szCs w:val="28"/>
        </w:rPr>
        <w:t>начинают конкурировать между собой</w:t>
      </w:r>
      <w:r w:rsidR="00C348BB">
        <w:rPr>
          <w:rFonts w:ascii="Times New Roman" w:hAnsi="Times New Roman" w:cs="Times New Roman"/>
          <w:sz w:val="28"/>
          <w:szCs w:val="28"/>
        </w:rPr>
        <w:t xml:space="preserve"> при создании нерыночных дискриминационных условий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03F7A">
        <w:rPr>
          <w:rFonts w:ascii="Times New Roman" w:hAnsi="Times New Roman" w:cs="Times New Roman"/>
          <w:sz w:val="28"/>
          <w:szCs w:val="28"/>
        </w:rPr>
        <w:t>а не грузоперевозчики, как это предусмотрено действующим законодательством.</w:t>
      </w:r>
      <w:r w:rsidR="00736A19">
        <w:rPr>
          <w:rFonts w:ascii="Times New Roman" w:hAnsi="Times New Roman" w:cs="Times New Roman"/>
          <w:sz w:val="28"/>
          <w:szCs w:val="28"/>
        </w:rPr>
        <w:t xml:space="preserve"> </w:t>
      </w:r>
      <w:r w:rsidR="00003F7A">
        <w:rPr>
          <w:rFonts w:ascii="Times New Roman" w:hAnsi="Times New Roman" w:cs="Times New Roman"/>
          <w:sz w:val="28"/>
          <w:szCs w:val="28"/>
        </w:rPr>
        <w:t xml:space="preserve">Так, в подпункте «б» пункта 4 </w:t>
      </w:r>
      <w:r w:rsidR="00003F7A" w:rsidRPr="00003F7A">
        <w:rPr>
          <w:rFonts w:ascii="Times New Roman" w:hAnsi="Times New Roman" w:cs="Times New Roman"/>
          <w:sz w:val="28"/>
          <w:szCs w:val="28"/>
        </w:rPr>
        <w:t>Правил</w:t>
      </w:r>
      <w:r w:rsidR="00003F7A">
        <w:rPr>
          <w:rFonts w:ascii="Times New Roman" w:hAnsi="Times New Roman" w:cs="Times New Roman"/>
          <w:sz w:val="28"/>
          <w:szCs w:val="28"/>
        </w:rPr>
        <w:t xml:space="preserve"> </w:t>
      </w:r>
      <w:r w:rsidR="00003F7A" w:rsidRPr="00003F7A">
        <w:rPr>
          <w:rFonts w:ascii="Times New Roman" w:hAnsi="Times New Roman" w:cs="Times New Roman"/>
          <w:sz w:val="28"/>
          <w:szCs w:val="28"/>
        </w:rPr>
        <w:t>недискриминационного доступа перевозчиков к инфраструктуре железнодорожного транспорта общего пользования (утв. постановлением Правительства РФ от 25 ноября 2003 г. N 710</w:t>
      </w:r>
      <w:r w:rsidR="005C381A">
        <w:rPr>
          <w:rFonts w:ascii="Times New Roman" w:hAnsi="Times New Roman" w:cs="Times New Roman"/>
          <w:sz w:val="28"/>
          <w:szCs w:val="28"/>
        </w:rPr>
        <w:t>, далее Правила</w:t>
      </w:r>
      <w:r w:rsidR="00003F7A" w:rsidRPr="00003F7A">
        <w:rPr>
          <w:rFonts w:ascii="Times New Roman" w:hAnsi="Times New Roman" w:cs="Times New Roman"/>
          <w:sz w:val="28"/>
          <w:szCs w:val="28"/>
        </w:rPr>
        <w:t>) предусмотрено обеспечение конкуренции в сфере железнодорожных перевозок</w:t>
      </w:r>
      <w:r w:rsidR="00003F7A">
        <w:rPr>
          <w:rFonts w:ascii="Times New Roman" w:hAnsi="Times New Roman" w:cs="Times New Roman"/>
          <w:sz w:val="28"/>
          <w:szCs w:val="28"/>
        </w:rPr>
        <w:t>.</w:t>
      </w:r>
    </w:p>
    <w:p w14:paraId="641BBB77" w14:textId="77777777" w:rsidR="00003F7A" w:rsidRDefault="00003F7A" w:rsidP="00736A19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23B168CC" w14:textId="41188879" w:rsidR="00852405" w:rsidRDefault="00E87B98" w:rsidP="00736A19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87B98">
        <w:rPr>
          <w:rFonts w:ascii="Times New Roman" w:hAnsi="Times New Roman" w:cs="Times New Roman"/>
          <w:b/>
          <w:bCs/>
          <w:sz w:val="28"/>
          <w:szCs w:val="28"/>
        </w:rPr>
        <w:t>Автомобильные перевозки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429F5">
        <w:rPr>
          <w:rFonts w:ascii="Times New Roman" w:hAnsi="Times New Roman" w:cs="Times New Roman"/>
          <w:sz w:val="28"/>
          <w:szCs w:val="28"/>
        </w:rPr>
        <w:t xml:space="preserve"> В связи со сложностями железнодорожных перевозок</w:t>
      </w:r>
      <w:r w:rsidR="00786225">
        <w:rPr>
          <w:rFonts w:ascii="Times New Roman" w:hAnsi="Times New Roman" w:cs="Times New Roman"/>
          <w:sz w:val="28"/>
          <w:szCs w:val="28"/>
        </w:rPr>
        <w:t xml:space="preserve">, грузоотправители пытаются найти альтернативные способы доставки. И </w:t>
      </w:r>
      <w:r w:rsidR="00186926">
        <w:rPr>
          <w:rFonts w:ascii="Times New Roman" w:hAnsi="Times New Roman" w:cs="Times New Roman"/>
          <w:sz w:val="28"/>
          <w:szCs w:val="28"/>
        </w:rPr>
        <w:t xml:space="preserve">дальнейшее развитие </w:t>
      </w:r>
      <w:proofErr w:type="spellStart"/>
      <w:r w:rsidR="00186926">
        <w:rPr>
          <w:rFonts w:ascii="Times New Roman" w:hAnsi="Times New Roman" w:cs="Times New Roman"/>
          <w:sz w:val="28"/>
          <w:szCs w:val="28"/>
        </w:rPr>
        <w:t>автопоставок</w:t>
      </w:r>
      <w:proofErr w:type="spellEnd"/>
      <w:r w:rsidR="00786225">
        <w:rPr>
          <w:rFonts w:ascii="Times New Roman" w:hAnsi="Times New Roman" w:cs="Times New Roman"/>
          <w:sz w:val="28"/>
          <w:szCs w:val="28"/>
        </w:rPr>
        <w:t xml:space="preserve"> </w:t>
      </w:r>
      <w:r w:rsidR="00186926">
        <w:rPr>
          <w:rFonts w:ascii="Times New Roman" w:hAnsi="Times New Roman" w:cs="Times New Roman"/>
          <w:sz w:val="28"/>
          <w:szCs w:val="28"/>
        </w:rPr>
        <w:t>в структуре логистики отдельных грузов, таких как лом, могло бы</w:t>
      </w:r>
      <w:r w:rsidR="00786225">
        <w:rPr>
          <w:rFonts w:ascii="Times New Roman" w:hAnsi="Times New Roman" w:cs="Times New Roman"/>
          <w:sz w:val="28"/>
          <w:szCs w:val="28"/>
        </w:rPr>
        <w:t xml:space="preserve"> сбалансировать сезонную загрузку </w:t>
      </w:r>
      <w:r w:rsidR="0018692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786225">
        <w:rPr>
          <w:rFonts w:ascii="Times New Roman" w:hAnsi="Times New Roman" w:cs="Times New Roman"/>
          <w:sz w:val="28"/>
          <w:szCs w:val="28"/>
        </w:rPr>
        <w:t>жд</w:t>
      </w:r>
      <w:proofErr w:type="spellEnd"/>
      <w:r w:rsidR="00786225">
        <w:rPr>
          <w:rFonts w:ascii="Times New Roman" w:hAnsi="Times New Roman" w:cs="Times New Roman"/>
          <w:sz w:val="28"/>
          <w:szCs w:val="28"/>
        </w:rPr>
        <w:t xml:space="preserve">, </w:t>
      </w:r>
      <w:r w:rsidR="00186926">
        <w:rPr>
          <w:rFonts w:ascii="Times New Roman" w:hAnsi="Times New Roman" w:cs="Times New Roman"/>
          <w:sz w:val="28"/>
          <w:szCs w:val="28"/>
        </w:rPr>
        <w:t>однако</w:t>
      </w:r>
      <w:r w:rsidR="00786225">
        <w:rPr>
          <w:rFonts w:ascii="Times New Roman" w:hAnsi="Times New Roman" w:cs="Times New Roman"/>
          <w:sz w:val="28"/>
          <w:szCs w:val="28"/>
        </w:rPr>
        <w:t xml:space="preserve"> существуют барьеры. </w:t>
      </w:r>
      <w:r w:rsidR="002429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0B56C8" w14:textId="4105F182" w:rsidR="00186926" w:rsidRDefault="00186926" w:rsidP="00186926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86926">
        <w:rPr>
          <w:rFonts w:ascii="Times New Roman" w:hAnsi="Times New Roman" w:cs="Times New Roman"/>
          <w:sz w:val="28"/>
          <w:szCs w:val="28"/>
        </w:rPr>
        <w:t xml:space="preserve">Перевозка лома автотранспортом уже вынужденно увеличилась в 2023-2024 </w:t>
      </w:r>
      <w:proofErr w:type="spellStart"/>
      <w:r w:rsidRPr="00186926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186926">
        <w:rPr>
          <w:rFonts w:ascii="Times New Roman" w:hAnsi="Times New Roman" w:cs="Times New Roman"/>
          <w:sz w:val="28"/>
          <w:szCs w:val="28"/>
        </w:rPr>
        <w:t xml:space="preserve"> на 25%.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926">
        <w:rPr>
          <w:rFonts w:ascii="Times New Roman" w:hAnsi="Times New Roman" w:cs="Times New Roman"/>
          <w:sz w:val="28"/>
          <w:szCs w:val="28"/>
        </w:rPr>
        <w:t>Но в сегменте авто также наблюдается сезонная конкуренция грузов. В августе приоритет отдается грузам агропромышленного комплекса, таким как зерно, в связи с уборочными работами. Металлы и лом снова оказываются в очереди на осень.</w:t>
      </w:r>
      <w:r w:rsidR="00C86CBD">
        <w:rPr>
          <w:rFonts w:ascii="Times New Roman" w:hAnsi="Times New Roman" w:cs="Times New Roman"/>
          <w:sz w:val="28"/>
          <w:szCs w:val="28"/>
        </w:rPr>
        <w:t xml:space="preserve"> Перспектива увеличения собственного парка спецтехники также имеется, но стоимость покупки и обслуживания </w:t>
      </w:r>
      <w:r w:rsidR="00EF08A2">
        <w:rPr>
          <w:rFonts w:ascii="Times New Roman" w:hAnsi="Times New Roman" w:cs="Times New Roman"/>
          <w:sz w:val="28"/>
          <w:szCs w:val="28"/>
        </w:rPr>
        <w:t xml:space="preserve">автотранспорта </w:t>
      </w:r>
      <w:r w:rsidR="005F3D5B">
        <w:rPr>
          <w:rFonts w:ascii="Times New Roman" w:hAnsi="Times New Roman" w:cs="Times New Roman"/>
          <w:sz w:val="28"/>
          <w:szCs w:val="28"/>
        </w:rPr>
        <w:t>критично растет</w:t>
      </w:r>
      <w:r w:rsidR="00EF08A2">
        <w:rPr>
          <w:rFonts w:ascii="Times New Roman" w:hAnsi="Times New Roman" w:cs="Times New Roman"/>
          <w:sz w:val="28"/>
          <w:szCs w:val="28"/>
        </w:rPr>
        <w:t>.</w:t>
      </w:r>
    </w:p>
    <w:p w14:paraId="49C418C6" w14:textId="22057746" w:rsidR="00EF08A2" w:rsidRPr="00EF08A2" w:rsidRDefault="00962BD2" w:rsidP="00EF08A2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EF08A2" w:rsidRPr="00EF08A2">
        <w:rPr>
          <w:rFonts w:ascii="Times New Roman" w:hAnsi="Times New Roman" w:cs="Times New Roman"/>
          <w:sz w:val="28"/>
          <w:szCs w:val="28"/>
        </w:rPr>
        <w:t xml:space="preserve">ена на ГСМ выросла в </w:t>
      </w:r>
      <w:proofErr w:type="gramStart"/>
      <w:r w:rsidR="00EF08A2" w:rsidRPr="00EF08A2">
        <w:rPr>
          <w:rFonts w:ascii="Times New Roman" w:hAnsi="Times New Roman" w:cs="Times New Roman"/>
          <w:sz w:val="28"/>
          <w:szCs w:val="28"/>
        </w:rPr>
        <w:t>среднем  по</w:t>
      </w:r>
      <w:proofErr w:type="gramEnd"/>
      <w:r w:rsidR="00EF08A2" w:rsidRPr="00EF08A2">
        <w:rPr>
          <w:rFonts w:ascii="Times New Roman" w:hAnsi="Times New Roman" w:cs="Times New Roman"/>
          <w:sz w:val="28"/>
          <w:szCs w:val="28"/>
        </w:rPr>
        <w:t xml:space="preserve"> РФ на 40%. А в таких регионах, как ЮФО более чем на 100%. Рост ФОТ водителей превысил 50% из-за конкуренции за персонал с другими отраслями,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8A2" w:rsidRPr="00EF08A2">
        <w:rPr>
          <w:rFonts w:ascii="Times New Roman" w:hAnsi="Times New Roman" w:cs="Times New Roman"/>
          <w:sz w:val="28"/>
          <w:szCs w:val="28"/>
        </w:rPr>
        <w:t xml:space="preserve">такими как сельское хозяйство (сейчас шоферы нужны на </w:t>
      </w:r>
      <w:r>
        <w:rPr>
          <w:rFonts w:ascii="Times New Roman" w:hAnsi="Times New Roman" w:cs="Times New Roman"/>
          <w:sz w:val="28"/>
          <w:szCs w:val="28"/>
        </w:rPr>
        <w:t>уборке урожая</w:t>
      </w:r>
      <w:r w:rsidR="00EF08A2" w:rsidRPr="00EF08A2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02F752C1" w14:textId="53548E49" w:rsidR="00EF08A2" w:rsidRPr="00962BD2" w:rsidRDefault="00EF08A2" w:rsidP="0098494A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EF08A2">
        <w:rPr>
          <w:rFonts w:ascii="Times New Roman" w:hAnsi="Times New Roman" w:cs="Times New Roman"/>
          <w:sz w:val="28"/>
          <w:szCs w:val="28"/>
        </w:rPr>
        <w:t xml:space="preserve"> Стоимость </w:t>
      </w:r>
      <w:r w:rsidR="00962BD2">
        <w:rPr>
          <w:rFonts w:ascii="Times New Roman" w:hAnsi="Times New Roman" w:cs="Times New Roman"/>
          <w:sz w:val="28"/>
          <w:szCs w:val="28"/>
        </w:rPr>
        <w:t xml:space="preserve">самой </w:t>
      </w:r>
      <w:r w:rsidRPr="00EF08A2">
        <w:rPr>
          <w:rFonts w:ascii="Times New Roman" w:hAnsi="Times New Roman" w:cs="Times New Roman"/>
          <w:sz w:val="28"/>
          <w:szCs w:val="28"/>
        </w:rPr>
        <w:t xml:space="preserve">спецтехники также выросла. Средняя цена отечественных и </w:t>
      </w:r>
      <w:r w:rsidR="00836995" w:rsidRPr="00EF08A2">
        <w:rPr>
          <w:rFonts w:ascii="Times New Roman" w:hAnsi="Times New Roman" w:cs="Times New Roman"/>
          <w:sz w:val="28"/>
          <w:szCs w:val="28"/>
        </w:rPr>
        <w:t xml:space="preserve">китайских </w:t>
      </w:r>
      <w:proofErr w:type="spellStart"/>
      <w:r w:rsidR="00836995" w:rsidRPr="00EF08A2">
        <w:rPr>
          <w:rFonts w:ascii="Times New Roman" w:hAnsi="Times New Roman" w:cs="Times New Roman"/>
          <w:sz w:val="28"/>
          <w:szCs w:val="28"/>
        </w:rPr>
        <w:t>ломовозов</w:t>
      </w:r>
      <w:proofErr w:type="spellEnd"/>
      <w:r w:rsidRPr="00EF08A2">
        <w:rPr>
          <w:rFonts w:ascii="Times New Roman" w:hAnsi="Times New Roman" w:cs="Times New Roman"/>
          <w:sz w:val="28"/>
          <w:szCs w:val="28"/>
        </w:rPr>
        <w:t xml:space="preserve"> в 2021 году была порядка 10 млн, сейчас более 13 млн. </w:t>
      </w:r>
      <w:r w:rsidR="00962BD2" w:rsidRPr="00962BD2">
        <w:rPr>
          <w:rFonts w:ascii="Times New Roman" w:hAnsi="Times New Roman" w:cs="Times New Roman"/>
          <w:sz w:val="28"/>
          <w:szCs w:val="28"/>
        </w:rPr>
        <w:t>И с октября 2024 г. стоимость поднимется еще на 7-10% в связи с изменением ставки утилизационного сбора на транспорт.</w:t>
      </w:r>
    </w:p>
    <w:p w14:paraId="3E8D4EF0" w14:textId="74AA868B" w:rsidR="00EF08A2" w:rsidRPr="00EF08A2" w:rsidRDefault="00EF08A2" w:rsidP="00962BD2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F08A2">
        <w:rPr>
          <w:rFonts w:ascii="Times New Roman" w:hAnsi="Times New Roman" w:cs="Times New Roman"/>
          <w:sz w:val="28"/>
          <w:szCs w:val="28"/>
        </w:rPr>
        <w:lastRenderedPageBreak/>
        <w:t>Увеличились</w:t>
      </w:r>
      <w:r w:rsidR="00962BD2">
        <w:rPr>
          <w:rFonts w:ascii="Times New Roman" w:hAnsi="Times New Roman" w:cs="Times New Roman"/>
          <w:sz w:val="28"/>
          <w:szCs w:val="28"/>
        </w:rPr>
        <w:t>,</w:t>
      </w:r>
      <w:r w:rsidRPr="00EF08A2">
        <w:rPr>
          <w:rFonts w:ascii="Times New Roman" w:hAnsi="Times New Roman" w:cs="Times New Roman"/>
          <w:sz w:val="28"/>
          <w:szCs w:val="28"/>
        </w:rPr>
        <w:t xml:space="preserve"> более чем на 35-40</w:t>
      </w:r>
      <w:r w:rsidR="00836995" w:rsidRPr="00EF08A2">
        <w:rPr>
          <w:rFonts w:ascii="Times New Roman" w:hAnsi="Times New Roman" w:cs="Times New Roman"/>
          <w:sz w:val="28"/>
          <w:szCs w:val="28"/>
        </w:rPr>
        <w:t>%</w:t>
      </w:r>
      <w:r w:rsidR="00836995">
        <w:rPr>
          <w:rFonts w:ascii="Times New Roman" w:hAnsi="Times New Roman" w:cs="Times New Roman"/>
          <w:sz w:val="28"/>
          <w:szCs w:val="28"/>
        </w:rPr>
        <w:t>,</w:t>
      </w:r>
      <w:r w:rsidR="00836995" w:rsidRPr="00EF08A2">
        <w:rPr>
          <w:rFonts w:ascii="Times New Roman" w:hAnsi="Times New Roman" w:cs="Times New Roman"/>
          <w:sz w:val="28"/>
          <w:szCs w:val="28"/>
        </w:rPr>
        <w:t xml:space="preserve"> затраты</w:t>
      </w:r>
      <w:r w:rsidRPr="00EF08A2">
        <w:rPr>
          <w:rFonts w:ascii="Times New Roman" w:hAnsi="Times New Roman" w:cs="Times New Roman"/>
          <w:sz w:val="28"/>
          <w:szCs w:val="28"/>
        </w:rPr>
        <w:t xml:space="preserve"> на ремонт и </w:t>
      </w:r>
      <w:r w:rsidR="00836995" w:rsidRPr="00EF08A2">
        <w:rPr>
          <w:rFonts w:ascii="Times New Roman" w:hAnsi="Times New Roman" w:cs="Times New Roman"/>
          <w:sz w:val="28"/>
          <w:szCs w:val="28"/>
        </w:rPr>
        <w:t>на технические</w:t>
      </w:r>
      <w:r w:rsidRPr="00EF08A2">
        <w:rPr>
          <w:rFonts w:ascii="Times New Roman" w:hAnsi="Times New Roman" w:cs="Times New Roman"/>
          <w:sz w:val="28"/>
          <w:szCs w:val="28"/>
        </w:rPr>
        <w:t xml:space="preserve"> жидкости </w:t>
      </w:r>
      <w:r w:rsidR="00836995" w:rsidRPr="00EF08A2">
        <w:rPr>
          <w:rFonts w:ascii="Times New Roman" w:hAnsi="Times New Roman" w:cs="Times New Roman"/>
          <w:sz w:val="28"/>
          <w:szCs w:val="28"/>
        </w:rPr>
        <w:t>для спецтехники</w:t>
      </w:r>
      <w:r w:rsidRPr="00EF08A2">
        <w:rPr>
          <w:rFonts w:ascii="Times New Roman" w:hAnsi="Times New Roman" w:cs="Times New Roman"/>
          <w:sz w:val="28"/>
          <w:szCs w:val="28"/>
        </w:rPr>
        <w:t xml:space="preserve">. Иностранные поставщики ушли, а отечественные пока не поспевают за спросом. </w:t>
      </w:r>
      <w:r w:rsidR="00962B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AA04D7" w14:textId="194BBC84" w:rsidR="00EF08A2" w:rsidRPr="00186926" w:rsidRDefault="00EF08A2" w:rsidP="00EF08A2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F08A2">
        <w:rPr>
          <w:rFonts w:ascii="Times New Roman" w:hAnsi="Times New Roman" w:cs="Times New Roman"/>
          <w:sz w:val="28"/>
          <w:szCs w:val="28"/>
        </w:rPr>
        <w:t>Влияет</w:t>
      </w:r>
      <w:r w:rsidR="00962BD2">
        <w:rPr>
          <w:rFonts w:ascii="Times New Roman" w:hAnsi="Times New Roman" w:cs="Times New Roman"/>
          <w:sz w:val="28"/>
          <w:szCs w:val="28"/>
        </w:rPr>
        <w:t xml:space="preserve"> и</w:t>
      </w:r>
      <w:r w:rsidRPr="00EF08A2">
        <w:rPr>
          <w:rFonts w:ascii="Times New Roman" w:hAnsi="Times New Roman" w:cs="Times New Roman"/>
          <w:sz w:val="28"/>
          <w:szCs w:val="28"/>
        </w:rPr>
        <w:t xml:space="preserve"> рост ключевой ставки Банка России. В начале 2021 года он составлял 4,25%, а в 2024 году уже 1</w:t>
      </w:r>
      <w:r w:rsidR="00836995">
        <w:rPr>
          <w:rFonts w:ascii="Times New Roman" w:hAnsi="Times New Roman" w:cs="Times New Roman"/>
          <w:sz w:val="28"/>
          <w:szCs w:val="28"/>
        </w:rPr>
        <w:t>8</w:t>
      </w:r>
      <w:r w:rsidRPr="00EF08A2">
        <w:rPr>
          <w:rFonts w:ascii="Times New Roman" w:hAnsi="Times New Roman" w:cs="Times New Roman"/>
          <w:sz w:val="28"/>
          <w:szCs w:val="28"/>
        </w:rPr>
        <w:t xml:space="preserve">%, и может подняться до 20% к концу года. Что приводит к </w:t>
      </w:r>
      <w:r w:rsidR="00836995" w:rsidRPr="00EF08A2">
        <w:rPr>
          <w:rFonts w:ascii="Times New Roman" w:hAnsi="Times New Roman" w:cs="Times New Roman"/>
          <w:sz w:val="28"/>
          <w:szCs w:val="28"/>
        </w:rPr>
        <w:t>удорожанию кредитов</w:t>
      </w:r>
      <w:r w:rsidRPr="00EF08A2">
        <w:rPr>
          <w:rFonts w:ascii="Times New Roman" w:hAnsi="Times New Roman" w:cs="Times New Roman"/>
          <w:sz w:val="28"/>
          <w:szCs w:val="28"/>
        </w:rPr>
        <w:t>, лизинга и иных финансовых сфер рынка.</w:t>
      </w:r>
    </w:p>
    <w:p w14:paraId="7BEF0654" w14:textId="0D5E5A00" w:rsidR="00A065E0" w:rsidRDefault="00A065E0" w:rsidP="007B717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6D9059" w14:textId="2C192444" w:rsidR="0098494A" w:rsidRDefault="00581971" w:rsidP="009E0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Перевозки водным транспортом. </w:t>
      </w:r>
      <w:r w:rsidRPr="009E0A2B">
        <w:rPr>
          <w:rFonts w:ascii="Times New Roman" w:hAnsi="Times New Roman" w:cs="Times New Roman"/>
          <w:sz w:val="28"/>
          <w:szCs w:val="28"/>
        </w:rPr>
        <w:t xml:space="preserve">Проблема дефицита </w:t>
      </w:r>
      <w:r w:rsidR="009E0A2B">
        <w:rPr>
          <w:rFonts w:ascii="Times New Roman" w:hAnsi="Times New Roman" w:cs="Times New Roman"/>
          <w:sz w:val="28"/>
          <w:szCs w:val="28"/>
        </w:rPr>
        <w:t xml:space="preserve">инфраструктуры, транспорта </w:t>
      </w:r>
      <w:r w:rsidRPr="009E0A2B">
        <w:rPr>
          <w:rFonts w:ascii="Times New Roman" w:hAnsi="Times New Roman" w:cs="Times New Roman"/>
          <w:sz w:val="28"/>
          <w:szCs w:val="28"/>
        </w:rPr>
        <w:t>и сервисного обслуживания стоит наиболее остро в этом виде грузоперевозок, парк судов устарел</w:t>
      </w:r>
      <w:r w:rsidR="009E0A2B">
        <w:rPr>
          <w:rFonts w:ascii="Times New Roman" w:hAnsi="Times New Roman" w:cs="Times New Roman"/>
          <w:sz w:val="28"/>
          <w:szCs w:val="28"/>
        </w:rPr>
        <w:t xml:space="preserve">, портовые мощности требуют инвестиций </w:t>
      </w:r>
      <w:r w:rsidR="00836995">
        <w:rPr>
          <w:rFonts w:ascii="Times New Roman" w:hAnsi="Times New Roman" w:cs="Times New Roman"/>
          <w:sz w:val="28"/>
          <w:szCs w:val="28"/>
        </w:rPr>
        <w:t>в развитие для</w:t>
      </w:r>
      <w:r w:rsidR="009E0A2B">
        <w:rPr>
          <w:rFonts w:ascii="Times New Roman" w:hAnsi="Times New Roman" w:cs="Times New Roman"/>
          <w:sz w:val="28"/>
          <w:szCs w:val="28"/>
        </w:rPr>
        <w:t xml:space="preserve"> возможности стать полноценной альтернативой </w:t>
      </w:r>
      <w:proofErr w:type="spellStart"/>
      <w:r w:rsidR="009E0A2B">
        <w:rPr>
          <w:rFonts w:ascii="Times New Roman" w:hAnsi="Times New Roman" w:cs="Times New Roman"/>
          <w:sz w:val="28"/>
          <w:szCs w:val="28"/>
        </w:rPr>
        <w:t>жд</w:t>
      </w:r>
      <w:proofErr w:type="spellEnd"/>
      <w:r w:rsidR="009E0A2B">
        <w:rPr>
          <w:rFonts w:ascii="Times New Roman" w:hAnsi="Times New Roman" w:cs="Times New Roman"/>
          <w:sz w:val="28"/>
          <w:szCs w:val="28"/>
        </w:rPr>
        <w:t xml:space="preserve"> и </w:t>
      </w:r>
      <w:r w:rsidR="00836995">
        <w:rPr>
          <w:rFonts w:ascii="Times New Roman" w:hAnsi="Times New Roman" w:cs="Times New Roman"/>
          <w:sz w:val="28"/>
          <w:szCs w:val="28"/>
        </w:rPr>
        <w:t>автоперевозкам</w:t>
      </w:r>
      <w:r w:rsidR="009E0A2B">
        <w:rPr>
          <w:rFonts w:ascii="Times New Roman" w:hAnsi="Times New Roman" w:cs="Times New Roman"/>
          <w:sz w:val="28"/>
          <w:szCs w:val="28"/>
        </w:rPr>
        <w:t>.</w:t>
      </w:r>
    </w:p>
    <w:p w14:paraId="59288D8D" w14:textId="3230A395" w:rsidR="009E0A2B" w:rsidRDefault="009E0A2B" w:rsidP="009E0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это один из наиболее перспективных, экономичных и оперативных видов логистики. Как в части международных перевозок, так и внутренних. </w:t>
      </w:r>
      <w:r w:rsidR="00A86B2E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836995">
        <w:rPr>
          <w:rFonts w:ascii="Times New Roman" w:hAnsi="Times New Roman" w:cs="Times New Roman"/>
          <w:sz w:val="28"/>
          <w:szCs w:val="28"/>
        </w:rPr>
        <w:t>это универсальный</w:t>
      </w:r>
      <w:r w:rsidR="00765876">
        <w:rPr>
          <w:rFonts w:ascii="Times New Roman" w:hAnsi="Times New Roman" w:cs="Times New Roman"/>
          <w:sz w:val="28"/>
          <w:szCs w:val="28"/>
        </w:rPr>
        <w:t xml:space="preserve"> вид </w:t>
      </w:r>
      <w:r w:rsidR="00A86B2E">
        <w:rPr>
          <w:rFonts w:ascii="Times New Roman" w:hAnsi="Times New Roman" w:cs="Times New Roman"/>
          <w:sz w:val="28"/>
          <w:szCs w:val="28"/>
        </w:rPr>
        <w:t xml:space="preserve">перевозки </w:t>
      </w:r>
      <w:r w:rsidR="00765876">
        <w:rPr>
          <w:rFonts w:ascii="Times New Roman" w:hAnsi="Times New Roman" w:cs="Times New Roman"/>
          <w:sz w:val="28"/>
          <w:szCs w:val="28"/>
        </w:rPr>
        <w:t>для лома, щебня, песка, зерна и других промышленных грузов.</w:t>
      </w:r>
    </w:p>
    <w:p w14:paraId="45956358" w14:textId="6E856256" w:rsidR="009E0A2B" w:rsidRPr="009E0A2B" w:rsidRDefault="00A86B2E" w:rsidP="009E0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</w:t>
      </w:r>
      <w:r w:rsidR="009E0A2B">
        <w:rPr>
          <w:rFonts w:ascii="Times New Roman" w:hAnsi="Times New Roman" w:cs="Times New Roman"/>
          <w:sz w:val="28"/>
          <w:szCs w:val="28"/>
        </w:rPr>
        <w:t xml:space="preserve">нутренние водные грузоперевозки, как речные, так и морские, помимо </w:t>
      </w:r>
      <w:r>
        <w:rPr>
          <w:rFonts w:ascii="Times New Roman" w:hAnsi="Times New Roman" w:cs="Times New Roman"/>
          <w:sz w:val="28"/>
          <w:szCs w:val="28"/>
        </w:rPr>
        <w:t xml:space="preserve">недостатка </w:t>
      </w:r>
      <w:r w:rsidR="009E0A2B">
        <w:rPr>
          <w:rFonts w:ascii="Times New Roman" w:hAnsi="Times New Roman" w:cs="Times New Roman"/>
          <w:sz w:val="28"/>
          <w:szCs w:val="28"/>
        </w:rPr>
        <w:t xml:space="preserve">технической базы, сталкиваются с проблемой очень короткого нормативно допустимого периода навигации, даже в южных регионах. </w:t>
      </w:r>
    </w:p>
    <w:p w14:paraId="149C1C11" w14:textId="77777777" w:rsidR="00581971" w:rsidRDefault="00581971" w:rsidP="007B717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4D5776" w14:textId="70EAEC4E" w:rsidR="00676503" w:rsidRPr="003F2C50" w:rsidRDefault="00676503" w:rsidP="0097198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2C50">
        <w:rPr>
          <w:rFonts w:ascii="Times New Roman" w:hAnsi="Times New Roman" w:cs="Times New Roman"/>
          <w:b/>
          <w:bCs/>
          <w:sz w:val="28"/>
          <w:szCs w:val="28"/>
        </w:rPr>
        <w:t xml:space="preserve">Принимая во внимание обозначенные вызовы сферы грузоперевозок промышленных грузов, отраслевое сообщество предлагает следующие меры, которые будут содействовать реализации действующей государственной политики и помогут поддержать </w:t>
      </w:r>
      <w:r w:rsidR="00971986" w:rsidRPr="003F2C50">
        <w:rPr>
          <w:rFonts w:ascii="Times New Roman" w:hAnsi="Times New Roman" w:cs="Times New Roman"/>
          <w:b/>
          <w:bCs/>
          <w:sz w:val="28"/>
          <w:szCs w:val="28"/>
        </w:rPr>
        <w:t>бизнес реального сектора экономики.</w:t>
      </w:r>
    </w:p>
    <w:p w14:paraId="3003F338" w14:textId="77777777" w:rsidR="00676503" w:rsidRPr="00971986" w:rsidRDefault="00676503" w:rsidP="009719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6D37D0" w14:textId="1567FB14" w:rsidR="00B825B7" w:rsidRPr="005905B6" w:rsidRDefault="00B93E59" w:rsidP="00B825B7">
      <w:pPr>
        <w:rPr>
          <w:rFonts w:ascii="Times New Roman" w:hAnsi="Times New Roman" w:cs="Times New Roman"/>
          <w:sz w:val="28"/>
          <w:szCs w:val="28"/>
        </w:rPr>
      </w:pPr>
      <w:r w:rsidRPr="005905B6">
        <w:rPr>
          <w:rFonts w:ascii="Times New Roman" w:hAnsi="Times New Roman" w:cs="Times New Roman"/>
          <w:sz w:val="28"/>
          <w:szCs w:val="28"/>
        </w:rPr>
        <w:t>1.</w:t>
      </w:r>
      <w:r w:rsidR="001F67F6" w:rsidRPr="005905B6">
        <w:rPr>
          <w:rFonts w:ascii="Times New Roman" w:hAnsi="Times New Roman" w:cs="Times New Roman"/>
          <w:sz w:val="28"/>
          <w:szCs w:val="28"/>
        </w:rPr>
        <w:t xml:space="preserve"> Внесение </w:t>
      </w:r>
      <w:r w:rsidR="005905B6" w:rsidRPr="005905B6">
        <w:rPr>
          <w:rFonts w:ascii="Times New Roman" w:hAnsi="Times New Roman" w:cs="Times New Roman"/>
          <w:sz w:val="28"/>
          <w:szCs w:val="28"/>
        </w:rPr>
        <w:t>изменений в</w:t>
      </w:r>
      <w:r w:rsidR="001F67F6" w:rsidRPr="005905B6">
        <w:rPr>
          <w:rFonts w:ascii="Times New Roman" w:hAnsi="Times New Roman" w:cs="Times New Roman"/>
          <w:sz w:val="28"/>
          <w:szCs w:val="28"/>
        </w:rPr>
        <w:t xml:space="preserve"> </w:t>
      </w:r>
      <w:r w:rsidR="00B825B7" w:rsidRPr="005905B6">
        <w:rPr>
          <w:rFonts w:ascii="Times New Roman" w:hAnsi="Times New Roman" w:cs="Times New Roman"/>
          <w:sz w:val="28"/>
          <w:szCs w:val="28"/>
        </w:rPr>
        <w:t>Постановление Правительства РФ от 25 ноября 2003 г. N 710</w:t>
      </w:r>
      <w:r w:rsidRPr="005905B6">
        <w:rPr>
          <w:rFonts w:ascii="Times New Roman" w:hAnsi="Times New Roman" w:cs="Times New Roman"/>
          <w:sz w:val="28"/>
          <w:szCs w:val="28"/>
        </w:rPr>
        <w:t xml:space="preserve"> </w:t>
      </w:r>
      <w:r w:rsidR="00B825B7" w:rsidRPr="005905B6">
        <w:rPr>
          <w:rFonts w:ascii="Times New Roman" w:hAnsi="Times New Roman" w:cs="Times New Roman"/>
          <w:sz w:val="28"/>
          <w:szCs w:val="28"/>
        </w:rPr>
        <w:t xml:space="preserve">"Об утверждении Правил недискриминационного доступа перевозчиков к инфраструктуре железнодорожного транспорта общего пользования" </w:t>
      </w:r>
      <w:r w:rsidR="001F67F6" w:rsidRPr="005905B6">
        <w:rPr>
          <w:rFonts w:ascii="Times New Roman" w:hAnsi="Times New Roman" w:cs="Times New Roman"/>
          <w:sz w:val="28"/>
          <w:szCs w:val="28"/>
        </w:rPr>
        <w:t xml:space="preserve"> в части повышения приоритета перевозки грузов с непрерывным технологическим циклом</w:t>
      </w:r>
      <w:r w:rsidR="00DE40D7">
        <w:rPr>
          <w:rFonts w:ascii="Times New Roman" w:hAnsi="Times New Roman" w:cs="Times New Roman"/>
          <w:sz w:val="28"/>
          <w:szCs w:val="28"/>
        </w:rPr>
        <w:t xml:space="preserve"> и имеющих статус стратегических товаров</w:t>
      </w:r>
      <w:r w:rsidR="005905B6" w:rsidRPr="005905B6">
        <w:rPr>
          <w:rFonts w:ascii="Times New Roman" w:hAnsi="Times New Roman" w:cs="Times New Roman"/>
          <w:sz w:val="28"/>
          <w:szCs w:val="28"/>
        </w:rPr>
        <w:t>, в т.ч. металлургических грузов и металлолома</w:t>
      </w:r>
    </w:p>
    <w:p w14:paraId="0666BDD5" w14:textId="77777777" w:rsidR="00B825B7" w:rsidRDefault="00B825B7" w:rsidP="00B825B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A3C0C7B" w14:textId="39407893" w:rsidR="005905B6" w:rsidRDefault="005905B6" w:rsidP="005905B6">
      <w:pPr>
        <w:jc w:val="both"/>
        <w:rPr>
          <w:rFonts w:ascii="Times New Roman" w:hAnsi="Times New Roman" w:cs="Times New Roman"/>
          <w:sz w:val="28"/>
          <w:szCs w:val="28"/>
        </w:rPr>
      </w:pPr>
      <w:r w:rsidRPr="005905B6">
        <w:rPr>
          <w:rFonts w:ascii="Times New Roman" w:hAnsi="Times New Roman" w:cs="Times New Roman"/>
          <w:sz w:val="28"/>
          <w:szCs w:val="28"/>
        </w:rPr>
        <w:t>2.</w:t>
      </w:r>
      <w:r w:rsidR="003F2C50">
        <w:rPr>
          <w:rFonts w:ascii="Times New Roman" w:hAnsi="Times New Roman" w:cs="Times New Roman"/>
          <w:sz w:val="28"/>
          <w:szCs w:val="28"/>
        </w:rPr>
        <w:t>Формирование</w:t>
      </w:r>
      <w:r w:rsidR="00B825B7" w:rsidRPr="005905B6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3F2C50">
        <w:rPr>
          <w:rFonts w:ascii="Times New Roman" w:hAnsi="Times New Roman" w:cs="Times New Roman"/>
          <w:sz w:val="28"/>
          <w:szCs w:val="28"/>
        </w:rPr>
        <w:t>а</w:t>
      </w:r>
      <w:r w:rsidR="00B825B7" w:rsidRPr="005905B6">
        <w:rPr>
          <w:rFonts w:ascii="Times New Roman" w:hAnsi="Times New Roman" w:cs="Times New Roman"/>
          <w:sz w:val="28"/>
          <w:szCs w:val="28"/>
        </w:rPr>
        <w:t xml:space="preserve"> о распределении перспективных до 2030  г. ( в разбивке по годам) объемов перевозок</w:t>
      </w:r>
      <w:r w:rsidRPr="005905B6">
        <w:rPr>
          <w:rFonts w:ascii="Times New Roman" w:hAnsi="Times New Roman" w:cs="Times New Roman"/>
          <w:sz w:val="28"/>
          <w:szCs w:val="28"/>
        </w:rPr>
        <w:t xml:space="preserve"> металлов и металлургической продукции, металлолома, щебня, песка, зерна </w:t>
      </w:r>
      <w:r w:rsidR="00B825B7" w:rsidRPr="005905B6">
        <w:rPr>
          <w:rFonts w:ascii="Times New Roman" w:hAnsi="Times New Roman" w:cs="Times New Roman"/>
          <w:sz w:val="28"/>
          <w:szCs w:val="28"/>
        </w:rPr>
        <w:t xml:space="preserve"> по видам транспорта, в т.ч. с использованием железнодорожной инфраструктуры</w:t>
      </w:r>
      <w:r w:rsidRPr="005905B6">
        <w:rPr>
          <w:rFonts w:ascii="Times New Roman" w:hAnsi="Times New Roman" w:cs="Times New Roman"/>
          <w:sz w:val="28"/>
          <w:szCs w:val="28"/>
        </w:rPr>
        <w:t xml:space="preserve">, автотранспорта, водного транспорта с привлечением </w:t>
      </w:r>
      <w:r>
        <w:rPr>
          <w:rFonts w:ascii="Times New Roman" w:hAnsi="Times New Roman" w:cs="Times New Roman"/>
          <w:sz w:val="28"/>
          <w:szCs w:val="28"/>
        </w:rPr>
        <w:t xml:space="preserve">данных от </w:t>
      </w:r>
      <w:r w:rsidRPr="005905B6">
        <w:rPr>
          <w:rFonts w:ascii="Times New Roman" w:hAnsi="Times New Roman" w:cs="Times New Roman"/>
          <w:sz w:val="28"/>
          <w:szCs w:val="28"/>
        </w:rPr>
        <w:t xml:space="preserve">крупнейших поставщиков услуг , таких как ОАО РЖД, операторы подвижного состава, </w:t>
      </w:r>
      <w:proofErr w:type="spellStart"/>
      <w:r w:rsidRPr="005905B6">
        <w:rPr>
          <w:rFonts w:ascii="Times New Roman" w:hAnsi="Times New Roman" w:cs="Times New Roman"/>
          <w:sz w:val="28"/>
          <w:szCs w:val="28"/>
        </w:rPr>
        <w:t>автопоста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905B6">
        <w:rPr>
          <w:rFonts w:ascii="Times New Roman" w:hAnsi="Times New Roman" w:cs="Times New Roman"/>
          <w:sz w:val="28"/>
          <w:szCs w:val="28"/>
        </w:rPr>
        <w:t>щики</w:t>
      </w:r>
      <w:proofErr w:type="spellEnd"/>
      <w:r w:rsidRPr="005905B6">
        <w:rPr>
          <w:rFonts w:ascii="Times New Roman" w:hAnsi="Times New Roman" w:cs="Times New Roman"/>
          <w:sz w:val="28"/>
          <w:szCs w:val="28"/>
        </w:rPr>
        <w:t>, администратора участков водных бассейнов и портов</w:t>
      </w:r>
      <w:r w:rsidR="003F2C50">
        <w:rPr>
          <w:rFonts w:ascii="Times New Roman" w:hAnsi="Times New Roman" w:cs="Times New Roman"/>
          <w:sz w:val="28"/>
          <w:szCs w:val="28"/>
        </w:rPr>
        <w:t xml:space="preserve"> ( в рамках реализации Плана)</w:t>
      </w:r>
      <w:r w:rsidRPr="005905B6">
        <w:rPr>
          <w:rFonts w:ascii="Times New Roman" w:hAnsi="Times New Roman" w:cs="Times New Roman"/>
          <w:sz w:val="28"/>
          <w:szCs w:val="28"/>
        </w:rPr>
        <w:t>.</w:t>
      </w:r>
    </w:p>
    <w:p w14:paraId="6FEC5F74" w14:textId="77777777" w:rsidR="005905B6" w:rsidRDefault="005905B6" w:rsidP="005905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1D86F3" w14:textId="3BEB1D9F" w:rsidR="005905B6" w:rsidRPr="00327FCF" w:rsidRDefault="00327FCF" w:rsidP="00327F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F2C50">
        <w:rPr>
          <w:rFonts w:ascii="Times New Roman" w:hAnsi="Times New Roman" w:cs="Times New Roman"/>
          <w:sz w:val="28"/>
          <w:szCs w:val="28"/>
        </w:rPr>
        <w:t xml:space="preserve"> Проведение</w:t>
      </w:r>
      <w:r w:rsidR="005905B6" w:rsidRPr="00327FCF">
        <w:rPr>
          <w:rFonts w:ascii="Times New Roman" w:hAnsi="Times New Roman" w:cs="Times New Roman"/>
          <w:sz w:val="28"/>
          <w:szCs w:val="28"/>
        </w:rPr>
        <w:t xml:space="preserve"> регионального </w:t>
      </w:r>
      <w:r w:rsidR="00836995" w:rsidRPr="00327FCF">
        <w:rPr>
          <w:rFonts w:ascii="Times New Roman" w:hAnsi="Times New Roman" w:cs="Times New Roman"/>
          <w:sz w:val="28"/>
          <w:szCs w:val="28"/>
        </w:rPr>
        <w:t xml:space="preserve">эксперимента </w:t>
      </w:r>
      <w:r w:rsidR="00836995">
        <w:rPr>
          <w:rFonts w:ascii="Times New Roman" w:hAnsi="Times New Roman" w:cs="Times New Roman"/>
          <w:sz w:val="28"/>
          <w:szCs w:val="28"/>
        </w:rPr>
        <w:t>по</w:t>
      </w:r>
      <w:r w:rsidR="003F2C50">
        <w:rPr>
          <w:rFonts w:ascii="Times New Roman" w:hAnsi="Times New Roman" w:cs="Times New Roman"/>
          <w:sz w:val="28"/>
          <w:szCs w:val="28"/>
        </w:rPr>
        <w:t xml:space="preserve"> </w:t>
      </w:r>
      <w:r w:rsidR="005905B6" w:rsidRPr="00327FCF">
        <w:rPr>
          <w:rFonts w:ascii="Times New Roman" w:hAnsi="Times New Roman" w:cs="Times New Roman"/>
          <w:sz w:val="28"/>
          <w:szCs w:val="28"/>
        </w:rPr>
        <w:t>нормативно</w:t>
      </w:r>
      <w:r w:rsidR="003F2C50">
        <w:rPr>
          <w:rFonts w:ascii="Times New Roman" w:hAnsi="Times New Roman" w:cs="Times New Roman"/>
          <w:sz w:val="28"/>
          <w:szCs w:val="28"/>
        </w:rPr>
        <w:t>му</w:t>
      </w:r>
      <w:r w:rsidR="005905B6" w:rsidRPr="00327FCF">
        <w:rPr>
          <w:rFonts w:ascii="Times New Roman" w:hAnsi="Times New Roman" w:cs="Times New Roman"/>
          <w:sz w:val="28"/>
          <w:szCs w:val="28"/>
        </w:rPr>
        <w:t xml:space="preserve"> расшир</w:t>
      </w:r>
      <w:r w:rsidR="003F2C50">
        <w:rPr>
          <w:rFonts w:ascii="Times New Roman" w:hAnsi="Times New Roman" w:cs="Times New Roman"/>
          <w:sz w:val="28"/>
          <w:szCs w:val="28"/>
        </w:rPr>
        <w:t>ению</w:t>
      </w:r>
      <w:r w:rsidR="005905B6" w:rsidRPr="00327FCF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3F2C50">
        <w:rPr>
          <w:rFonts w:ascii="Times New Roman" w:hAnsi="Times New Roman" w:cs="Times New Roman"/>
          <w:sz w:val="28"/>
          <w:szCs w:val="28"/>
        </w:rPr>
        <w:t>а</w:t>
      </w:r>
      <w:r w:rsidR="005905B6" w:rsidRPr="00327FCF">
        <w:rPr>
          <w:rFonts w:ascii="Times New Roman" w:hAnsi="Times New Roman" w:cs="Times New Roman"/>
          <w:sz w:val="28"/>
          <w:szCs w:val="28"/>
        </w:rPr>
        <w:t xml:space="preserve"> речной и морской навигации в пилотных регионах Поволжья с марта по ноябрь. А также разреш</w:t>
      </w:r>
      <w:r w:rsidR="00CC0061">
        <w:rPr>
          <w:rFonts w:ascii="Times New Roman" w:hAnsi="Times New Roman" w:cs="Times New Roman"/>
          <w:sz w:val="28"/>
          <w:szCs w:val="28"/>
        </w:rPr>
        <w:t>ение</w:t>
      </w:r>
      <w:r w:rsidR="005905B6" w:rsidRPr="00327FCF">
        <w:rPr>
          <w:rFonts w:ascii="Times New Roman" w:hAnsi="Times New Roman" w:cs="Times New Roman"/>
          <w:sz w:val="28"/>
          <w:szCs w:val="28"/>
        </w:rPr>
        <w:t xml:space="preserve"> иностранным торговым судам дружественных государств заход</w:t>
      </w:r>
      <w:r w:rsidR="00CC0061">
        <w:rPr>
          <w:rFonts w:ascii="Times New Roman" w:hAnsi="Times New Roman" w:cs="Times New Roman"/>
          <w:sz w:val="28"/>
          <w:szCs w:val="28"/>
        </w:rPr>
        <w:t>а</w:t>
      </w:r>
      <w:r w:rsidR="005905B6" w:rsidRPr="00327FCF">
        <w:rPr>
          <w:rFonts w:ascii="Times New Roman" w:hAnsi="Times New Roman" w:cs="Times New Roman"/>
          <w:sz w:val="28"/>
          <w:szCs w:val="28"/>
        </w:rPr>
        <w:t xml:space="preserve"> в акватории </w:t>
      </w:r>
      <w:r w:rsidR="00CC0061">
        <w:rPr>
          <w:rFonts w:ascii="Times New Roman" w:hAnsi="Times New Roman" w:cs="Times New Roman"/>
          <w:sz w:val="28"/>
          <w:szCs w:val="28"/>
        </w:rPr>
        <w:t xml:space="preserve">российских </w:t>
      </w:r>
      <w:r w:rsidR="005905B6" w:rsidRPr="00327FCF">
        <w:rPr>
          <w:rFonts w:ascii="Times New Roman" w:hAnsi="Times New Roman" w:cs="Times New Roman"/>
          <w:sz w:val="28"/>
          <w:szCs w:val="28"/>
        </w:rPr>
        <w:t xml:space="preserve">рек </w:t>
      </w:r>
      <w:r w:rsidR="00CC0061">
        <w:rPr>
          <w:rFonts w:ascii="Times New Roman" w:hAnsi="Times New Roman" w:cs="Times New Roman"/>
          <w:sz w:val="28"/>
          <w:szCs w:val="28"/>
        </w:rPr>
        <w:t xml:space="preserve">вглубь страны </w:t>
      </w:r>
      <w:r w:rsidR="00E55231" w:rsidRPr="00327FCF">
        <w:rPr>
          <w:rFonts w:ascii="Times New Roman" w:hAnsi="Times New Roman" w:cs="Times New Roman"/>
          <w:sz w:val="28"/>
          <w:szCs w:val="28"/>
        </w:rPr>
        <w:t xml:space="preserve">для </w:t>
      </w:r>
      <w:r w:rsidRPr="00327FCF">
        <w:rPr>
          <w:rFonts w:ascii="Times New Roman" w:hAnsi="Times New Roman" w:cs="Times New Roman"/>
          <w:sz w:val="28"/>
          <w:szCs w:val="28"/>
        </w:rPr>
        <w:t xml:space="preserve">формирования условий </w:t>
      </w:r>
      <w:r w:rsidR="00E55231" w:rsidRPr="00327FCF">
        <w:rPr>
          <w:rFonts w:ascii="Times New Roman" w:hAnsi="Times New Roman" w:cs="Times New Roman"/>
          <w:sz w:val="28"/>
          <w:szCs w:val="28"/>
        </w:rPr>
        <w:t xml:space="preserve">более оперативной и </w:t>
      </w:r>
      <w:r w:rsidR="00836995" w:rsidRPr="00327FCF">
        <w:rPr>
          <w:rFonts w:ascii="Times New Roman" w:hAnsi="Times New Roman" w:cs="Times New Roman"/>
          <w:sz w:val="28"/>
          <w:szCs w:val="28"/>
        </w:rPr>
        <w:t>эффективной международной</w:t>
      </w:r>
      <w:r w:rsidR="00E55231" w:rsidRPr="00327FCF">
        <w:rPr>
          <w:rFonts w:ascii="Times New Roman" w:hAnsi="Times New Roman" w:cs="Times New Roman"/>
          <w:sz w:val="28"/>
          <w:szCs w:val="28"/>
        </w:rPr>
        <w:t xml:space="preserve"> логистики</w:t>
      </w:r>
      <w:r w:rsidRPr="00327FCF">
        <w:rPr>
          <w:rFonts w:ascii="Times New Roman" w:hAnsi="Times New Roman" w:cs="Times New Roman"/>
          <w:sz w:val="28"/>
          <w:szCs w:val="28"/>
        </w:rPr>
        <w:t>.</w:t>
      </w:r>
    </w:p>
    <w:p w14:paraId="7A4E0F9A" w14:textId="0E9853D9" w:rsidR="00327FCF" w:rsidRDefault="00327FCF" w:rsidP="00327F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C006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едопущени</w:t>
      </w:r>
      <w:r w:rsidR="00CC006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дальнейшего роста цен на </w:t>
      </w:r>
      <w:r w:rsidR="00CC0061">
        <w:rPr>
          <w:rFonts w:ascii="Times New Roman" w:hAnsi="Times New Roman" w:cs="Times New Roman"/>
          <w:sz w:val="28"/>
          <w:szCs w:val="28"/>
        </w:rPr>
        <w:t>автомобильный</w:t>
      </w:r>
      <w:r w:rsidR="00CA7F63">
        <w:rPr>
          <w:rFonts w:ascii="Times New Roman" w:hAnsi="Times New Roman" w:cs="Times New Roman"/>
          <w:sz w:val="28"/>
          <w:szCs w:val="28"/>
        </w:rPr>
        <w:t xml:space="preserve"> и водный</w:t>
      </w:r>
      <w:r>
        <w:rPr>
          <w:rFonts w:ascii="Times New Roman" w:hAnsi="Times New Roman" w:cs="Times New Roman"/>
          <w:sz w:val="28"/>
          <w:szCs w:val="28"/>
        </w:rPr>
        <w:t xml:space="preserve"> транспорт</w:t>
      </w:r>
      <w:r w:rsidR="00CC0061">
        <w:rPr>
          <w:rFonts w:ascii="Times New Roman" w:hAnsi="Times New Roman" w:cs="Times New Roman"/>
          <w:sz w:val="28"/>
          <w:szCs w:val="28"/>
        </w:rPr>
        <w:t xml:space="preserve"> для возможности расширения </w:t>
      </w:r>
      <w:r w:rsidR="00836995">
        <w:rPr>
          <w:rFonts w:ascii="Times New Roman" w:hAnsi="Times New Roman" w:cs="Times New Roman"/>
          <w:sz w:val="28"/>
          <w:szCs w:val="28"/>
        </w:rPr>
        <w:t>собственных транспортных</w:t>
      </w:r>
      <w:r w:rsidR="00CC0061">
        <w:rPr>
          <w:rFonts w:ascii="Times New Roman" w:hAnsi="Times New Roman" w:cs="Times New Roman"/>
          <w:sz w:val="28"/>
          <w:szCs w:val="28"/>
        </w:rPr>
        <w:t xml:space="preserve"> парков грузоотправителями. </w:t>
      </w:r>
      <w:r w:rsidR="00836995">
        <w:rPr>
          <w:rFonts w:ascii="Times New Roman" w:hAnsi="Times New Roman" w:cs="Times New Roman"/>
          <w:sz w:val="28"/>
          <w:szCs w:val="28"/>
        </w:rPr>
        <w:t>Рекомендуется не</w:t>
      </w:r>
      <w:r>
        <w:rPr>
          <w:rFonts w:ascii="Times New Roman" w:hAnsi="Times New Roman" w:cs="Times New Roman"/>
          <w:sz w:val="28"/>
          <w:szCs w:val="28"/>
        </w:rPr>
        <w:t xml:space="preserve"> увеличивать утилизационный сбор на отечественную и импортную спецтехнику. Вместо этого </w:t>
      </w:r>
      <w:r w:rsidR="00CC0061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 xml:space="preserve">применить стимулирующие меры к </w:t>
      </w:r>
      <w:r>
        <w:rPr>
          <w:rFonts w:ascii="Times New Roman" w:hAnsi="Times New Roman" w:cs="Times New Roman"/>
          <w:sz w:val="28"/>
          <w:szCs w:val="28"/>
        </w:rPr>
        <w:lastRenderedPageBreak/>
        <w:t>обновлению автопарка</w:t>
      </w:r>
      <w:r w:rsidR="00CA7F63">
        <w:rPr>
          <w:rFonts w:ascii="Times New Roman" w:hAnsi="Times New Roman" w:cs="Times New Roman"/>
          <w:sz w:val="28"/>
          <w:szCs w:val="28"/>
        </w:rPr>
        <w:t xml:space="preserve"> и парка судов</w:t>
      </w:r>
      <w:r>
        <w:rPr>
          <w:rFonts w:ascii="Times New Roman" w:hAnsi="Times New Roman" w:cs="Times New Roman"/>
          <w:sz w:val="28"/>
          <w:szCs w:val="28"/>
        </w:rPr>
        <w:t xml:space="preserve"> при утилизации старой техники</w:t>
      </w:r>
      <w:r w:rsidR="00CA7F63">
        <w:rPr>
          <w:rFonts w:ascii="Times New Roman" w:hAnsi="Times New Roman" w:cs="Times New Roman"/>
          <w:sz w:val="28"/>
          <w:szCs w:val="28"/>
        </w:rPr>
        <w:t xml:space="preserve">. В том числе, возобновить госпрограмму утилизации, принять меры к минимизации нелегального теневого сектора </w:t>
      </w:r>
      <w:proofErr w:type="spellStart"/>
      <w:r w:rsidR="00CA7F63">
        <w:rPr>
          <w:rFonts w:ascii="Times New Roman" w:hAnsi="Times New Roman" w:cs="Times New Roman"/>
          <w:sz w:val="28"/>
          <w:szCs w:val="28"/>
        </w:rPr>
        <w:t>авторазбора</w:t>
      </w:r>
      <w:proofErr w:type="spellEnd"/>
      <w:r w:rsidR="00CA7F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предоставить скидки на покупку новой техники при установлении рекомендованного нормативного срока использования такой </w:t>
      </w:r>
      <w:r w:rsidR="00CA7F63">
        <w:rPr>
          <w:rFonts w:ascii="Times New Roman" w:hAnsi="Times New Roman" w:cs="Times New Roman"/>
          <w:sz w:val="28"/>
          <w:szCs w:val="28"/>
        </w:rPr>
        <w:t>спец</w:t>
      </w:r>
      <w:r>
        <w:rPr>
          <w:rFonts w:ascii="Times New Roman" w:hAnsi="Times New Roman" w:cs="Times New Roman"/>
          <w:sz w:val="28"/>
          <w:szCs w:val="28"/>
        </w:rPr>
        <w:t>техники на территории РФ</w:t>
      </w:r>
      <w:r w:rsidR="00CA7F63">
        <w:rPr>
          <w:rFonts w:ascii="Times New Roman" w:hAnsi="Times New Roman" w:cs="Times New Roman"/>
          <w:sz w:val="28"/>
          <w:szCs w:val="28"/>
        </w:rPr>
        <w:t>.</w:t>
      </w:r>
    </w:p>
    <w:p w14:paraId="4FACE04F" w14:textId="44036436" w:rsidR="00DE40D7" w:rsidRDefault="00CA7F63" w:rsidP="00327F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81FB3">
        <w:rPr>
          <w:rFonts w:ascii="Times New Roman" w:hAnsi="Times New Roman" w:cs="Times New Roman"/>
          <w:sz w:val="28"/>
          <w:szCs w:val="28"/>
        </w:rPr>
        <w:t xml:space="preserve"> </w:t>
      </w:r>
      <w:r w:rsidR="0083793E">
        <w:rPr>
          <w:rFonts w:ascii="Times New Roman" w:hAnsi="Times New Roman" w:cs="Times New Roman"/>
          <w:sz w:val="28"/>
          <w:szCs w:val="28"/>
        </w:rPr>
        <w:t xml:space="preserve">Оптимизация договорных отношений операторов и грузоотправителей. </w:t>
      </w:r>
      <w:r w:rsidR="00781FB3">
        <w:rPr>
          <w:rFonts w:ascii="Times New Roman" w:hAnsi="Times New Roman" w:cs="Times New Roman"/>
          <w:sz w:val="28"/>
          <w:szCs w:val="28"/>
        </w:rPr>
        <w:t>Рекоменд</w:t>
      </w:r>
      <w:r w:rsidR="0083793E">
        <w:rPr>
          <w:rFonts w:ascii="Times New Roman" w:hAnsi="Times New Roman" w:cs="Times New Roman"/>
          <w:sz w:val="28"/>
          <w:szCs w:val="28"/>
        </w:rPr>
        <w:t>уется</w:t>
      </w:r>
      <w:r w:rsidR="00781FB3">
        <w:rPr>
          <w:rFonts w:ascii="Times New Roman" w:hAnsi="Times New Roman" w:cs="Times New Roman"/>
          <w:sz w:val="28"/>
          <w:szCs w:val="28"/>
        </w:rPr>
        <w:t xml:space="preserve"> в сервисных контрактах между </w:t>
      </w:r>
      <w:r w:rsidR="00182FFA">
        <w:rPr>
          <w:rFonts w:ascii="Times New Roman" w:hAnsi="Times New Roman" w:cs="Times New Roman"/>
          <w:sz w:val="28"/>
          <w:szCs w:val="28"/>
        </w:rPr>
        <w:t>«</w:t>
      </w:r>
      <w:r w:rsidR="00237ECC">
        <w:rPr>
          <w:rFonts w:ascii="Times New Roman" w:hAnsi="Times New Roman" w:cs="Times New Roman"/>
          <w:sz w:val="28"/>
          <w:szCs w:val="28"/>
        </w:rPr>
        <w:t>якорными</w:t>
      </w:r>
      <w:r w:rsidR="00182FFA">
        <w:rPr>
          <w:rFonts w:ascii="Times New Roman" w:hAnsi="Times New Roman" w:cs="Times New Roman"/>
          <w:sz w:val="28"/>
          <w:szCs w:val="28"/>
        </w:rPr>
        <w:t>»</w:t>
      </w:r>
      <w:r w:rsidR="00237ECC">
        <w:rPr>
          <w:rFonts w:ascii="Times New Roman" w:hAnsi="Times New Roman" w:cs="Times New Roman"/>
          <w:sz w:val="28"/>
          <w:szCs w:val="28"/>
        </w:rPr>
        <w:t xml:space="preserve"> </w:t>
      </w:r>
      <w:r w:rsidR="00781FB3">
        <w:rPr>
          <w:rFonts w:ascii="Times New Roman" w:hAnsi="Times New Roman" w:cs="Times New Roman"/>
          <w:sz w:val="28"/>
          <w:szCs w:val="28"/>
        </w:rPr>
        <w:t xml:space="preserve">операторами и </w:t>
      </w:r>
      <w:r w:rsidR="00330BB3">
        <w:rPr>
          <w:rFonts w:ascii="Times New Roman" w:hAnsi="Times New Roman" w:cs="Times New Roman"/>
          <w:sz w:val="28"/>
          <w:szCs w:val="28"/>
        </w:rPr>
        <w:t>грузоотправителями</w:t>
      </w:r>
      <w:r w:rsidR="00237ECC">
        <w:rPr>
          <w:rFonts w:ascii="Times New Roman" w:hAnsi="Times New Roman" w:cs="Times New Roman"/>
          <w:sz w:val="28"/>
          <w:szCs w:val="28"/>
        </w:rPr>
        <w:t xml:space="preserve"> </w:t>
      </w:r>
      <w:r w:rsidR="0083793E">
        <w:rPr>
          <w:rFonts w:ascii="Times New Roman" w:hAnsi="Times New Roman" w:cs="Times New Roman"/>
          <w:sz w:val="28"/>
          <w:szCs w:val="28"/>
        </w:rPr>
        <w:t>предусмотреть</w:t>
      </w:r>
      <w:r w:rsidR="00237ECC">
        <w:rPr>
          <w:rFonts w:ascii="Times New Roman" w:hAnsi="Times New Roman" w:cs="Times New Roman"/>
          <w:sz w:val="28"/>
          <w:szCs w:val="28"/>
        </w:rPr>
        <w:t xml:space="preserve"> условие, предполагающее возможность </w:t>
      </w:r>
      <w:r w:rsidR="00182FFA">
        <w:rPr>
          <w:rFonts w:ascii="Times New Roman" w:hAnsi="Times New Roman" w:cs="Times New Roman"/>
          <w:sz w:val="28"/>
          <w:szCs w:val="28"/>
        </w:rPr>
        <w:t xml:space="preserve">грузоотправителя </w:t>
      </w:r>
      <w:r w:rsidR="00237ECC">
        <w:rPr>
          <w:rFonts w:ascii="Times New Roman" w:hAnsi="Times New Roman" w:cs="Times New Roman"/>
          <w:sz w:val="28"/>
          <w:szCs w:val="28"/>
        </w:rPr>
        <w:t xml:space="preserve">воспользоваться услугами </w:t>
      </w:r>
      <w:r w:rsidR="00182FFA">
        <w:rPr>
          <w:rFonts w:ascii="Times New Roman" w:hAnsi="Times New Roman" w:cs="Times New Roman"/>
          <w:sz w:val="28"/>
          <w:szCs w:val="28"/>
        </w:rPr>
        <w:t xml:space="preserve">и\или принять вагоны </w:t>
      </w:r>
      <w:r w:rsidR="00237ECC">
        <w:rPr>
          <w:rFonts w:ascii="Times New Roman" w:hAnsi="Times New Roman" w:cs="Times New Roman"/>
          <w:sz w:val="28"/>
          <w:szCs w:val="28"/>
        </w:rPr>
        <w:t>сторонних операторов подвижного состава</w:t>
      </w:r>
      <w:r w:rsidR="00836995">
        <w:rPr>
          <w:rFonts w:ascii="Times New Roman" w:hAnsi="Times New Roman" w:cs="Times New Roman"/>
          <w:sz w:val="28"/>
          <w:szCs w:val="28"/>
        </w:rPr>
        <w:t>,</w:t>
      </w:r>
      <w:r w:rsidR="00182FFA">
        <w:rPr>
          <w:rFonts w:ascii="Times New Roman" w:hAnsi="Times New Roman" w:cs="Times New Roman"/>
          <w:sz w:val="28"/>
          <w:szCs w:val="28"/>
        </w:rPr>
        <w:t xml:space="preserve"> </w:t>
      </w:r>
      <w:r w:rsidR="00237ECC">
        <w:rPr>
          <w:rFonts w:ascii="Times New Roman" w:hAnsi="Times New Roman" w:cs="Times New Roman"/>
          <w:sz w:val="28"/>
          <w:szCs w:val="28"/>
        </w:rPr>
        <w:t xml:space="preserve">при невозможности </w:t>
      </w:r>
      <w:r w:rsidR="00182FFA">
        <w:rPr>
          <w:rFonts w:ascii="Times New Roman" w:hAnsi="Times New Roman" w:cs="Times New Roman"/>
          <w:sz w:val="28"/>
          <w:szCs w:val="28"/>
        </w:rPr>
        <w:t>«</w:t>
      </w:r>
      <w:r w:rsidR="00237ECC">
        <w:rPr>
          <w:rFonts w:ascii="Times New Roman" w:hAnsi="Times New Roman" w:cs="Times New Roman"/>
          <w:sz w:val="28"/>
          <w:szCs w:val="28"/>
        </w:rPr>
        <w:t>якорного</w:t>
      </w:r>
      <w:r w:rsidR="00182FFA">
        <w:rPr>
          <w:rFonts w:ascii="Times New Roman" w:hAnsi="Times New Roman" w:cs="Times New Roman"/>
          <w:sz w:val="28"/>
          <w:szCs w:val="28"/>
        </w:rPr>
        <w:t>»</w:t>
      </w:r>
      <w:r w:rsidR="00237ECC">
        <w:rPr>
          <w:rFonts w:ascii="Times New Roman" w:hAnsi="Times New Roman" w:cs="Times New Roman"/>
          <w:sz w:val="28"/>
          <w:szCs w:val="28"/>
        </w:rPr>
        <w:t xml:space="preserve"> оператора обеспечить достаточной инфраструктурой грузоотправителя</w:t>
      </w:r>
      <w:r w:rsidR="00DE40D7">
        <w:rPr>
          <w:rFonts w:ascii="Times New Roman" w:hAnsi="Times New Roman" w:cs="Times New Roman"/>
          <w:sz w:val="28"/>
          <w:szCs w:val="28"/>
        </w:rPr>
        <w:t>.</w:t>
      </w:r>
    </w:p>
    <w:p w14:paraId="66C9AEBB" w14:textId="2DFEC0A1" w:rsidR="00CA7F63" w:rsidRPr="00327FCF" w:rsidRDefault="00DE40D7" w:rsidP="00327F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37E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</w:t>
      </w:r>
      <w:r w:rsidR="00DE5B44">
        <w:rPr>
          <w:rFonts w:ascii="Times New Roman" w:hAnsi="Times New Roman" w:cs="Times New Roman"/>
          <w:sz w:val="28"/>
          <w:szCs w:val="28"/>
        </w:rPr>
        <w:t>тие</w:t>
      </w:r>
      <w:r>
        <w:rPr>
          <w:rFonts w:ascii="Times New Roman" w:hAnsi="Times New Roman" w:cs="Times New Roman"/>
          <w:sz w:val="28"/>
          <w:szCs w:val="28"/>
        </w:rPr>
        <w:t xml:space="preserve"> мер к исключению возможности злоупотребления правом операторами подвижного состава в части взыскания с грузоотправителя штрафов на основании абзаца 6 статьи 62 Устава железнодорожного транспорта РФ за нарушение нормативных сроков погрузки вагонов.</w:t>
      </w:r>
    </w:p>
    <w:p w14:paraId="541C4220" w14:textId="77777777" w:rsidR="00B825B7" w:rsidRDefault="00B825B7" w:rsidP="00B002A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934FC09" w14:textId="3662F27A" w:rsidR="00DE40D7" w:rsidRDefault="00DE40D7" w:rsidP="003F2C50">
      <w:pPr>
        <w:jc w:val="both"/>
        <w:rPr>
          <w:rFonts w:ascii="Times New Roman" w:hAnsi="Times New Roman" w:cs="Times New Roman"/>
          <w:sz w:val="28"/>
          <w:szCs w:val="28"/>
        </w:rPr>
      </w:pPr>
      <w:r w:rsidRPr="00DE40D7">
        <w:rPr>
          <w:rFonts w:ascii="Times New Roman" w:hAnsi="Times New Roman" w:cs="Times New Roman"/>
          <w:sz w:val="28"/>
          <w:szCs w:val="28"/>
        </w:rPr>
        <w:t xml:space="preserve">7. Для формирования </w:t>
      </w:r>
      <w:r w:rsidR="00B002A8" w:rsidRPr="00DE40D7">
        <w:rPr>
          <w:rFonts w:ascii="Times New Roman" w:hAnsi="Times New Roman" w:cs="Times New Roman"/>
          <w:sz w:val="28"/>
          <w:szCs w:val="28"/>
        </w:rPr>
        <w:t>сети устойчивых партнерств с иностранными государствами и создание необходимой инфраструктуры для внешнеэкономической деятельности, технологической и промышленной кооперации и освоения новых рынков</w:t>
      </w:r>
      <w:r w:rsidR="00984E9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DE40D7">
        <w:rPr>
          <w:rFonts w:ascii="Times New Roman" w:hAnsi="Times New Roman" w:cs="Times New Roman"/>
          <w:sz w:val="28"/>
          <w:szCs w:val="28"/>
        </w:rPr>
        <w:t xml:space="preserve"> </w:t>
      </w:r>
      <w:r w:rsidR="003F2C50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984E90" w:rsidRPr="00984E90">
        <w:rPr>
          <w:rFonts w:ascii="Times New Roman" w:hAnsi="Times New Roman" w:cs="Times New Roman"/>
          <w:sz w:val="28"/>
          <w:szCs w:val="28"/>
        </w:rPr>
        <w:t>увеличени</w:t>
      </w:r>
      <w:r w:rsidR="003F2C50">
        <w:rPr>
          <w:rFonts w:ascii="Times New Roman" w:hAnsi="Times New Roman" w:cs="Times New Roman"/>
          <w:sz w:val="28"/>
          <w:szCs w:val="28"/>
        </w:rPr>
        <w:t>я</w:t>
      </w:r>
      <w:r w:rsidR="00984E90" w:rsidRPr="00984E90">
        <w:rPr>
          <w:rFonts w:ascii="Times New Roman" w:hAnsi="Times New Roman" w:cs="Times New Roman"/>
          <w:sz w:val="28"/>
          <w:szCs w:val="28"/>
        </w:rPr>
        <w:t xml:space="preserve"> к 2030 году объема перевозок по международным транспортным коридорам не менее чем в полтора раза по сравнению с уровнем 2021 года за счет повышения глобальной конкурентоспособности маршрутов</w:t>
      </w:r>
      <w:r w:rsidR="003F2C50">
        <w:rPr>
          <w:rFonts w:ascii="Times New Roman" w:hAnsi="Times New Roman" w:cs="Times New Roman"/>
          <w:sz w:val="28"/>
          <w:szCs w:val="28"/>
        </w:rPr>
        <w:t xml:space="preserve">, </w:t>
      </w:r>
      <w:r w:rsidRPr="00DE40D7">
        <w:rPr>
          <w:rFonts w:ascii="Times New Roman" w:hAnsi="Times New Roman" w:cs="Times New Roman"/>
          <w:sz w:val="28"/>
          <w:szCs w:val="28"/>
        </w:rPr>
        <w:t>определ</w:t>
      </w:r>
      <w:r w:rsidR="00DE5B44">
        <w:rPr>
          <w:rFonts w:ascii="Times New Roman" w:hAnsi="Times New Roman" w:cs="Times New Roman"/>
          <w:sz w:val="28"/>
          <w:szCs w:val="28"/>
        </w:rPr>
        <w:t>ение</w:t>
      </w:r>
      <w:r w:rsidRPr="00DE40D7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DE5B44">
        <w:rPr>
          <w:rFonts w:ascii="Times New Roman" w:hAnsi="Times New Roman" w:cs="Times New Roman"/>
          <w:sz w:val="28"/>
          <w:szCs w:val="28"/>
        </w:rPr>
        <w:t>ня</w:t>
      </w:r>
      <w:r w:rsidRPr="00DE40D7">
        <w:rPr>
          <w:rFonts w:ascii="Times New Roman" w:hAnsi="Times New Roman" w:cs="Times New Roman"/>
          <w:sz w:val="28"/>
          <w:szCs w:val="28"/>
        </w:rPr>
        <w:t xml:space="preserve"> приоритетных грузов</w:t>
      </w:r>
      <w:r>
        <w:rPr>
          <w:rFonts w:ascii="Times New Roman" w:hAnsi="Times New Roman" w:cs="Times New Roman"/>
          <w:sz w:val="28"/>
          <w:szCs w:val="28"/>
        </w:rPr>
        <w:t>, в т.ч.</w:t>
      </w:r>
      <w:r w:rsidRPr="00DE40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металлургическ</w:t>
      </w:r>
      <w:r w:rsidR="00984E90">
        <w:rPr>
          <w:rFonts w:ascii="Times New Roman" w:hAnsi="Times New Roman" w:cs="Times New Roman"/>
          <w:sz w:val="28"/>
          <w:szCs w:val="28"/>
        </w:rPr>
        <w:t xml:space="preserve">ой продукции </w:t>
      </w:r>
      <w:r>
        <w:rPr>
          <w:rFonts w:ascii="Times New Roman" w:hAnsi="Times New Roman" w:cs="Times New Roman"/>
          <w:sz w:val="28"/>
          <w:szCs w:val="28"/>
        </w:rPr>
        <w:t xml:space="preserve"> и металлолома</w:t>
      </w:r>
    </w:p>
    <w:p w14:paraId="0FBB3D53" w14:textId="60B5DD4E" w:rsidR="00B002A8" w:rsidRDefault="00DE40D7" w:rsidP="003F2C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E40D7">
        <w:rPr>
          <w:rFonts w:ascii="Times New Roman" w:hAnsi="Times New Roman" w:cs="Times New Roman"/>
          <w:sz w:val="28"/>
          <w:szCs w:val="28"/>
        </w:rPr>
        <w:t>при торговле с Китаем в рамках развития железнодорожного сообщения «Один пояс-один путь»</w:t>
      </w:r>
    </w:p>
    <w:p w14:paraId="2D5BF7CC" w14:textId="690F344D" w:rsidR="00DE40D7" w:rsidRDefault="00DE40D7" w:rsidP="003F2C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 торговле с Ираном и поставках </w:t>
      </w:r>
      <w:r w:rsidR="00836995">
        <w:rPr>
          <w:rFonts w:ascii="Times New Roman" w:hAnsi="Times New Roman" w:cs="Times New Roman"/>
          <w:sz w:val="28"/>
          <w:szCs w:val="28"/>
        </w:rPr>
        <w:t xml:space="preserve">по </w:t>
      </w:r>
      <w:r w:rsidR="00836995" w:rsidRPr="00DE40D7">
        <w:t>железной</w:t>
      </w:r>
      <w:r w:rsidRPr="00DE40D7">
        <w:rPr>
          <w:rFonts w:ascii="Times New Roman" w:hAnsi="Times New Roman" w:cs="Times New Roman"/>
          <w:sz w:val="28"/>
          <w:szCs w:val="28"/>
        </w:rPr>
        <w:t xml:space="preserve"> дорог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40D7">
        <w:rPr>
          <w:rFonts w:ascii="Times New Roman" w:hAnsi="Times New Roman" w:cs="Times New Roman"/>
          <w:sz w:val="28"/>
          <w:szCs w:val="28"/>
        </w:rPr>
        <w:t>, которая свяжет между собой крупнейшие торговые точки и создаст транспортный коридор “Север-Юг”.</w:t>
      </w:r>
    </w:p>
    <w:p w14:paraId="444B34A7" w14:textId="28667BE1" w:rsidR="00DE40D7" w:rsidRPr="00DE40D7" w:rsidRDefault="00DE40D7" w:rsidP="003F2C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рамках развития Северного морского пути </w:t>
      </w:r>
    </w:p>
    <w:p w14:paraId="0C79281C" w14:textId="77777777" w:rsidR="00B002A8" w:rsidRPr="00DE40D7" w:rsidRDefault="00B002A8" w:rsidP="003F2C5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7B6E6E" w14:textId="529F40FC" w:rsidR="00B825B7" w:rsidRPr="009E567D" w:rsidRDefault="009E567D" w:rsidP="00B002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567D">
        <w:rPr>
          <w:rFonts w:ascii="Times New Roman" w:hAnsi="Times New Roman" w:cs="Times New Roman"/>
          <w:b/>
          <w:bCs/>
          <w:sz w:val="28"/>
          <w:szCs w:val="28"/>
        </w:rPr>
        <w:t>Подписной лист с поддержкой Резолюции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445"/>
        <w:gridCol w:w="3446"/>
        <w:gridCol w:w="3446"/>
      </w:tblGrid>
      <w:tr w:rsidR="009E567D" w:rsidRPr="009E567D" w14:paraId="1F21CC1A" w14:textId="77777777" w:rsidTr="009E567D">
        <w:tc>
          <w:tcPr>
            <w:tcW w:w="3445" w:type="dxa"/>
          </w:tcPr>
          <w:p w14:paraId="462D573D" w14:textId="67FFDED9" w:rsidR="009E567D" w:rsidRPr="009E567D" w:rsidRDefault="009E567D" w:rsidP="00B002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56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Организация\эксперт</w:t>
            </w:r>
          </w:p>
        </w:tc>
        <w:tc>
          <w:tcPr>
            <w:tcW w:w="3446" w:type="dxa"/>
          </w:tcPr>
          <w:p w14:paraId="5478A270" w14:textId="7B4CC1D0" w:rsidR="009E567D" w:rsidRPr="009E567D" w:rsidRDefault="009E567D" w:rsidP="00B002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56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ФИО, должность</w:t>
            </w:r>
          </w:p>
        </w:tc>
        <w:tc>
          <w:tcPr>
            <w:tcW w:w="3446" w:type="dxa"/>
          </w:tcPr>
          <w:p w14:paraId="32FC9661" w14:textId="4836EE54" w:rsidR="009E567D" w:rsidRPr="009E567D" w:rsidRDefault="009E567D" w:rsidP="00B002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56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Подпись</w:t>
            </w:r>
          </w:p>
        </w:tc>
      </w:tr>
      <w:tr w:rsidR="009E567D" w14:paraId="0AF4D527" w14:textId="77777777" w:rsidTr="009E567D">
        <w:tc>
          <w:tcPr>
            <w:tcW w:w="3445" w:type="dxa"/>
          </w:tcPr>
          <w:p w14:paraId="79236CA6" w14:textId="77777777" w:rsidR="009E567D" w:rsidRDefault="009E567D" w:rsidP="00B002A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446" w:type="dxa"/>
          </w:tcPr>
          <w:p w14:paraId="5F0C207A" w14:textId="77777777" w:rsidR="009E567D" w:rsidRDefault="009E567D" w:rsidP="00B002A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446" w:type="dxa"/>
          </w:tcPr>
          <w:p w14:paraId="6F46D20B" w14:textId="77777777" w:rsidR="009E567D" w:rsidRDefault="009E567D" w:rsidP="00B002A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E567D" w14:paraId="368AAE7E" w14:textId="77777777" w:rsidTr="009E567D">
        <w:tc>
          <w:tcPr>
            <w:tcW w:w="3445" w:type="dxa"/>
          </w:tcPr>
          <w:p w14:paraId="349F995A" w14:textId="77777777" w:rsidR="009E567D" w:rsidRDefault="009E567D" w:rsidP="00B002A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446" w:type="dxa"/>
          </w:tcPr>
          <w:p w14:paraId="69CAD175" w14:textId="77777777" w:rsidR="009E567D" w:rsidRDefault="009E567D" w:rsidP="00B002A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446" w:type="dxa"/>
          </w:tcPr>
          <w:p w14:paraId="24D26573" w14:textId="77777777" w:rsidR="009E567D" w:rsidRDefault="009E567D" w:rsidP="00B002A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E567D" w14:paraId="4B4B0532" w14:textId="77777777" w:rsidTr="009E567D">
        <w:tc>
          <w:tcPr>
            <w:tcW w:w="3445" w:type="dxa"/>
          </w:tcPr>
          <w:p w14:paraId="19FB2E61" w14:textId="77777777" w:rsidR="009E567D" w:rsidRDefault="009E567D" w:rsidP="00B002A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446" w:type="dxa"/>
          </w:tcPr>
          <w:p w14:paraId="542EF197" w14:textId="77777777" w:rsidR="009E567D" w:rsidRDefault="009E567D" w:rsidP="00B002A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446" w:type="dxa"/>
          </w:tcPr>
          <w:p w14:paraId="27F70A18" w14:textId="77777777" w:rsidR="009E567D" w:rsidRDefault="009E567D" w:rsidP="00B002A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E567D" w14:paraId="0144E68F" w14:textId="77777777" w:rsidTr="009E567D">
        <w:tc>
          <w:tcPr>
            <w:tcW w:w="3445" w:type="dxa"/>
          </w:tcPr>
          <w:p w14:paraId="267DE685" w14:textId="77777777" w:rsidR="009E567D" w:rsidRDefault="009E567D" w:rsidP="00B002A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446" w:type="dxa"/>
          </w:tcPr>
          <w:p w14:paraId="47014585" w14:textId="77777777" w:rsidR="009E567D" w:rsidRDefault="009E567D" w:rsidP="00B002A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446" w:type="dxa"/>
          </w:tcPr>
          <w:p w14:paraId="16D4EAEB" w14:textId="77777777" w:rsidR="009E567D" w:rsidRDefault="009E567D" w:rsidP="00B002A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E567D" w14:paraId="57742148" w14:textId="77777777" w:rsidTr="009E567D">
        <w:tc>
          <w:tcPr>
            <w:tcW w:w="3445" w:type="dxa"/>
          </w:tcPr>
          <w:p w14:paraId="06DE9E34" w14:textId="77777777" w:rsidR="009E567D" w:rsidRDefault="009E567D" w:rsidP="00B002A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446" w:type="dxa"/>
          </w:tcPr>
          <w:p w14:paraId="2567DD1A" w14:textId="77777777" w:rsidR="009E567D" w:rsidRDefault="009E567D" w:rsidP="00B002A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446" w:type="dxa"/>
          </w:tcPr>
          <w:p w14:paraId="1C99E85E" w14:textId="77777777" w:rsidR="009E567D" w:rsidRDefault="009E567D" w:rsidP="00B002A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E567D" w14:paraId="1E4D4975" w14:textId="77777777" w:rsidTr="009E567D">
        <w:tc>
          <w:tcPr>
            <w:tcW w:w="3445" w:type="dxa"/>
          </w:tcPr>
          <w:p w14:paraId="1540C98A" w14:textId="77777777" w:rsidR="009E567D" w:rsidRDefault="009E567D" w:rsidP="00B002A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446" w:type="dxa"/>
          </w:tcPr>
          <w:p w14:paraId="71807717" w14:textId="77777777" w:rsidR="009E567D" w:rsidRDefault="009E567D" w:rsidP="00B002A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446" w:type="dxa"/>
          </w:tcPr>
          <w:p w14:paraId="6865A3E4" w14:textId="77777777" w:rsidR="009E567D" w:rsidRDefault="009E567D" w:rsidP="00B002A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E567D" w14:paraId="21F058B0" w14:textId="77777777" w:rsidTr="009E567D">
        <w:tc>
          <w:tcPr>
            <w:tcW w:w="3445" w:type="dxa"/>
          </w:tcPr>
          <w:p w14:paraId="407929CD" w14:textId="77777777" w:rsidR="009E567D" w:rsidRDefault="009E567D" w:rsidP="00B002A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446" w:type="dxa"/>
          </w:tcPr>
          <w:p w14:paraId="03456DBA" w14:textId="77777777" w:rsidR="009E567D" w:rsidRDefault="009E567D" w:rsidP="00B002A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446" w:type="dxa"/>
          </w:tcPr>
          <w:p w14:paraId="198F1A4A" w14:textId="77777777" w:rsidR="009E567D" w:rsidRDefault="009E567D" w:rsidP="00B002A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E567D" w14:paraId="0DF2AE14" w14:textId="77777777" w:rsidTr="009E567D">
        <w:tc>
          <w:tcPr>
            <w:tcW w:w="3445" w:type="dxa"/>
          </w:tcPr>
          <w:p w14:paraId="4ED976DA" w14:textId="77777777" w:rsidR="009E567D" w:rsidRDefault="009E567D" w:rsidP="00B002A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446" w:type="dxa"/>
          </w:tcPr>
          <w:p w14:paraId="07B17206" w14:textId="77777777" w:rsidR="009E567D" w:rsidRDefault="009E567D" w:rsidP="00B002A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446" w:type="dxa"/>
          </w:tcPr>
          <w:p w14:paraId="3D700814" w14:textId="77777777" w:rsidR="009E567D" w:rsidRDefault="009E567D" w:rsidP="00B002A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E567D" w14:paraId="55E90504" w14:textId="77777777" w:rsidTr="009E567D">
        <w:tc>
          <w:tcPr>
            <w:tcW w:w="3445" w:type="dxa"/>
          </w:tcPr>
          <w:p w14:paraId="3DC41284" w14:textId="77777777" w:rsidR="009E567D" w:rsidRDefault="009E567D" w:rsidP="00B002A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446" w:type="dxa"/>
          </w:tcPr>
          <w:p w14:paraId="26071817" w14:textId="77777777" w:rsidR="009E567D" w:rsidRDefault="009E567D" w:rsidP="00B002A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446" w:type="dxa"/>
          </w:tcPr>
          <w:p w14:paraId="7933DE6D" w14:textId="77777777" w:rsidR="009E567D" w:rsidRDefault="009E567D" w:rsidP="00B002A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E567D" w14:paraId="0CA51AA3" w14:textId="77777777" w:rsidTr="009E567D">
        <w:tc>
          <w:tcPr>
            <w:tcW w:w="3445" w:type="dxa"/>
          </w:tcPr>
          <w:p w14:paraId="0B231198" w14:textId="77777777" w:rsidR="009E567D" w:rsidRDefault="009E567D" w:rsidP="00B002A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446" w:type="dxa"/>
          </w:tcPr>
          <w:p w14:paraId="5B66AC7D" w14:textId="77777777" w:rsidR="009E567D" w:rsidRDefault="009E567D" w:rsidP="00B002A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446" w:type="dxa"/>
          </w:tcPr>
          <w:p w14:paraId="0CF42110" w14:textId="77777777" w:rsidR="009E567D" w:rsidRDefault="009E567D" w:rsidP="00B002A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E567D" w14:paraId="12E78EA1" w14:textId="77777777" w:rsidTr="009E567D">
        <w:tc>
          <w:tcPr>
            <w:tcW w:w="3445" w:type="dxa"/>
          </w:tcPr>
          <w:p w14:paraId="03FAEF22" w14:textId="77777777" w:rsidR="009E567D" w:rsidRDefault="009E567D" w:rsidP="00B002A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446" w:type="dxa"/>
          </w:tcPr>
          <w:p w14:paraId="4CB4A20C" w14:textId="77777777" w:rsidR="009E567D" w:rsidRDefault="009E567D" w:rsidP="00B002A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446" w:type="dxa"/>
          </w:tcPr>
          <w:p w14:paraId="48B99720" w14:textId="77777777" w:rsidR="009E567D" w:rsidRDefault="009E567D" w:rsidP="00B002A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E567D" w14:paraId="3F76DC53" w14:textId="77777777" w:rsidTr="009E567D">
        <w:tc>
          <w:tcPr>
            <w:tcW w:w="3445" w:type="dxa"/>
          </w:tcPr>
          <w:p w14:paraId="19761C27" w14:textId="77777777" w:rsidR="009E567D" w:rsidRDefault="009E567D" w:rsidP="00B002A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446" w:type="dxa"/>
          </w:tcPr>
          <w:p w14:paraId="6322CAE6" w14:textId="77777777" w:rsidR="009E567D" w:rsidRDefault="009E567D" w:rsidP="00B002A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446" w:type="dxa"/>
          </w:tcPr>
          <w:p w14:paraId="48CEC560" w14:textId="77777777" w:rsidR="009E567D" w:rsidRDefault="009E567D" w:rsidP="00B002A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32B99DC2" w14:textId="77777777" w:rsidR="009E567D" w:rsidRPr="00B825B7" w:rsidRDefault="009E567D" w:rsidP="00B002A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9E567D" w:rsidRPr="00B825B7" w:rsidSect="000D5C41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6103"/>
    <w:multiLevelType w:val="hybridMultilevel"/>
    <w:tmpl w:val="65E6BCA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C65CB"/>
    <w:multiLevelType w:val="hybridMultilevel"/>
    <w:tmpl w:val="F49000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25DCE"/>
    <w:multiLevelType w:val="hybridMultilevel"/>
    <w:tmpl w:val="C42C71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03276"/>
    <w:multiLevelType w:val="hybridMultilevel"/>
    <w:tmpl w:val="209202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A080FCC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5106A"/>
    <w:multiLevelType w:val="hybridMultilevel"/>
    <w:tmpl w:val="CFCC5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07998"/>
    <w:multiLevelType w:val="multilevel"/>
    <w:tmpl w:val="2476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B55E99"/>
    <w:multiLevelType w:val="hybridMultilevel"/>
    <w:tmpl w:val="AD784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F2F4F"/>
    <w:multiLevelType w:val="hybridMultilevel"/>
    <w:tmpl w:val="464C4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E326B"/>
    <w:multiLevelType w:val="hybridMultilevel"/>
    <w:tmpl w:val="5BB22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F280F"/>
    <w:multiLevelType w:val="hybridMultilevel"/>
    <w:tmpl w:val="54082256"/>
    <w:lvl w:ilvl="0" w:tplc="C004D03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3431E"/>
    <w:multiLevelType w:val="hybridMultilevel"/>
    <w:tmpl w:val="3AB212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C81794"/>
    <w:multiLevelType w:val="hybridMultilevel"/>
    <w:tmpl w:val="BBF8D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773601">
    <w:abstractNumId w:val="5"/>
  </w:num>
  <w:num w:numId="2" w16cid:durableId="771127858">
    <w:abstractNumId w:val="1"/>
  </w:num>
  <w:num w:numId="3" w16cid:durableId="1552956630">
    <w:abstractNumId w:val="8"/>
  </w:num>
  <w:num w:numId="4" w16cid:durableId="1549413175">
    <w:abstractNumId w:val="1"/>
  </w:num>
  <w:num w:numId="5" w16cid:durableId="1552109684">
    <w:abstractNumId w:val="7"/>
  </w:num>
  <w:num w:numId="6" w16cid:durableId="896401940">
    <w:abstractNumId w:val="9"/>
  </w:num>
  <w:num w:numId="7" w16cid:durableId="305090812">
    <w:abstractNumId w:val="3"/>
  </w:num>
  <w:num w:numId="8" w16cid:durableId="1753744370">
    <w:abstractNumId w:val="2"/>
  </w:num>
  <w:num w:numId="9" w16cid:durableId="1103844343">
    <w:abstractNumId w:val="10"/>
  </w:num>
  <w:num w:numId="10" w16cid:durableId="171341072">
    <w:abstractNumId w:val="0"/>
  </w:num>
  <w:num w:numId="11" w16cid:durableId="496698532">
    <w:abstractNumId w:val="6"/>
  </w:num>
  <w:num w:numId="12" w16cid:durableId="114182568">
    <w:abstractNumId w:val="4"/>
  </w:num>
  <w:num w:numId="13" w16cid:durableId="5146114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42"/>
    <w:rsid w:val="00003F7A"/>
    <w:rsid w:val="00020412"/>
    <w:rsid w:val="00034D33"/>
    <w:rsid w:val="00047CE2"/>
    <w:rsid w:val="00064D1E"/>
    <w:rsid w:val="000C7FD4"/>
    <w:rsid w:val="000D5C41"/>
    <w:rsid w:val="000F24E5"/>
    <w:rsid w:val="001136A7"/>
    <w:rsid w:val="001604CD"/>
    <w:rsid w:val="00182FFA"/>
    <w:rsid w:val="00186926"/>
    <w:rsid w:val="00196E88"/>
    <w:rsid w:val="001A3661"/>
    <w:rsid w:val="001F67F6"/>
    <w:rsid w:val="00222965"/>
    <w:rsid w:val="00237ECC"/>
    <w:rsid w:val="002429F5"/>
    <w:rsid w:val="002736CF"/>
    <w:rsid w:val="00287BE9"/>
    <w:rsid w:val="0029191A"/>
    <w:rsid w:val="002A4D41"/>
    <w:rsid w:val="002B1B76"/>
    <w:rsid w:val="002F415E"/>
    <w:rsid w:val="00307C2B"/>
    <w:rsid w:val="00327FCF"/>
    <w:rsid w:val="00330BB3"/>
    <w:rsid w:val="003617CC"/>
    <w:rsid w:val="003633AD"/>
    <w:rsid w:val="00373127"/>
    <w:rsid w:val="003B27AA"/>
    <w:rsid w:val="003F2C50"/>
    <w:rsid w:val="003F596D"/>
    <w:rsid w:val="003F7A9E"/>
    <w:rsid w:val="00417687"/>
    <w:rsid w:val="0045309E"/>
    <w:rsid w:val="00496B2C"/>
    <w:rsid w:val="004B327D"/>
    <w:rsid w:val="004C17B8"/>
    <w:rsid w:val="0050285C"/>
    <w:rsid w:val="005124F5"/>
    <w:rsid w:val="00514A1F"/>
    <w:rsid w:val="00573B71"/>
    <w:rsid w:val="00581971"/>
    <w:rsid w:val="00582351"/>
    <w:rsid w:val="005905B6"/>
    <w:rsid w:val="005B6B0C"/>
    <w:rsid w:val="005C381A"/>
    <w:rsid w:val="005F398A"/>
    <w:rsid w:val="005F3D5B"/>
    <w:rsid w:val="00616790"/>
    <w:rsid w:val="00627644"/>
    <w:rsid w:val="0063495A"/>
    <w:rsid w:val="006413B1"/>
    <w:rsid w:val="0067366D"/>
    <w:rsid w:val="00676503"/>
    <w:rsid w:val="00680EDB"/>
    <w:rsid w:val="006D74AA"/>
    <w:rsid w:val="00736A19"/>
    <w:rsid w:val="0074371E"/>
    <w:rsid w:val="00747FBF"/>
    <w:rsid w:val="00765876"/>
    <w:rsid w:val="00770150"/>
    <w:rsid w:val="00781FB3"/>
    <w:rsid w:val="00786225"/>
    <w:rsid w:val="00796AB0"/>
    <w:rsid w:val="007B7174"/>
    <w:rsid w:val="007D7D05"/>
    <w:rsid w:val="007F3F1D"/>
    <w:rsid w:val="0081589E"/>
    <w:rsid w:val="00836995"/>
    <w:rsid w:val="0083793E"/>
    <w:rsid w:val="00852405"/>
    <w:rsid w:val="0086195D"/>
    <w:rsid w:val="00864A7D"/>
    <w:rsid w:val="00874080"/>
    <w:rsid w:val="00883DBF"/>
    <w:rsid w:val="008B2205"/>
    <w:rsid w:val="008C4129"/>
    <w:rsid w:val="008F0BDE"/>
    <w:rsid w:val="00942BBC"/>
    <w:rsid w:val="00962BD2"/>
    <w:rsid w:val="0096792A"/>
    <w:rsid w:val="00971986"/>
    <w:rsid w:val="0098494A"/>
    <w:rsid w:val="00984E90"/>
    <w:rsid w:val="00996C59"/>
    <w:rsid w:val="009D14CE"/>
    <w:rsid w:val="009E0A2B"/>
    <w:rsid w:val="009E567D"/>
    <w:rsid w:val="00A065E0"/>
    <w:rsid w:val="00A4495F"/>
    <w:rsid w:val="00A5066C"/>
    <w:rsid w:val="00A86B2E"/>
    <w:rsid w:val="00AC1255"/>
    <w:rsid w:val="00B002A8"/>
    <w:rsid w:val="00B10493"/>
    <w:rsid w:val="00B31396"/>
    <w:rsid w:val="00B825B7"/>
    <w:rsid w:val="00B91EC9"/>
    <w:rsid w:val="00B93E59"/>
    <w:rsid w:val="00BB75D7"/>
    <w:rsid w:val="00BC4582"/>
    <w:rsid w:val="00BE2521"/>
    <w:rsid w:val="00BF02FE"/>
    <w:rsid w:val="00C07379"/>
    <w:rsid w:val="00C348BB"/>
    <w:rsid w:val="00C86CBD"/>
    <w:rsid w:val="00CA7F63"/>
    <w:rsid w:val="00CC0061"/>
    <w:rsid w:val="00CF1058"/>
    <w:rsid w:val="00CF4A58"/>
    <w:rsid w:val="00DA375A"/>
    <w:rsid w:val="00DA4EA9"/>
    <w:rsid w:val="00DD4142"/>
    <w:rsid w:val="00DE2F67"/>
    <w:rsid w:val="00DE40D7"/>
    <w:rsid w:val="00DE5B44"/>
    <w:rsid w:val="00DE7A7D"/>
    <w:rsid w:val="00DF4E8C"/>
    <w:rsid w:val="00E40826"/>
    <w:rsid w:val="00E43354"/>
    <w:rsid w:val="00E54BA0"/>
    <w:rsid w:val="00E55231"/>
    <w:rsid w:val="00E81B35"/>
    <w:rsid w:val="00E87B98"/>
    <w:rsid w:val="00E93F7A"/>
    <w:rsid w:val="00EF08A2"/>
    <w:rsid w:val="00EF730C"/>
    <w:rsid w:val="00F01F68"/>
    <w:rsid w:val="00F13B58"/>
    <w:rsid w:val="00FA14DC"/>
    <w:rsid w:val="00FC7A8B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3F6DA"/>
  <w15:chartTrackingRefBased/>
  <w15:docId w15:val="{29DEEF9B-D8F4-884A-BC13-ED4EA6DE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17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14C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D5C4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D5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0798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709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39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4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Kovshevny</dc:creator>
  <cp:keywords/>
  <dc:description/>
  <cp:lastModifiedBy>Victor Kovshevny</cp:lastModifiedBy>
  <cp:revision>3</cp:revision>
  <cp:lastPrinted>2024-07-25T10:32:00Z</cp:lastPrinted>
  <dcterms:created xsi:type="dcterms:W3CDTF">2024-08-12T13:50:00Z</dcterms:created>
  <dcterms:modified xsi:type="dcterms:W3CDTF">2024-08-12T13:51:00Z</dcterms:modified>
</cp:coreProperties>
</file>